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A07677" w:rsidRDefault="00C15169" w:rsidP="00DB25DD">
      <w:pPr>
        <w:tabs>
          <w:tab w:val="left" w:pos="540"/>
          <w:tab w:val="left" w:pos="720"/>
        </w:tabs>
        <w:autoSpaceDE w:val="0"/>
        <w:autoSpaceDN w:val="0"/>
        <w:adjustRightInd w:val="0"/>
        <w:spacing w:line="520" w:lineRule="exact"/>
        <w:jc w:val="center"/>
        <w:rPr>
          <w:rFonts w:ascii="方正小标宋简体" w:eastAsia="方正小标宋简体" w:cs="宋体"/>
          <w:bCs/>
          <w:kern w:val="0"/>
          <w:sz w:val="44"/>
          <w:szCs w:val="44"/>
        </w:rPr>
      </w:pPr>
      <w:r w:rsidRPr="00A07677">
        <w:rPr>
          <w:rFonts w:ascii="方正小标宋简体" w:eastAsia="方正小标宋简体" w:cs="宋体" w:hint="eastAsia"/>
          <w:bCs/>
          <w:kern w:val="0"/>
          <w:sz w:val="44"/>
          <w:szCs w:val="44"/>
        </w:rPr>
        <w:t>福建省气象局</w:t>
      </w:r>
      <w:r w:rsidR="00A07677" w:rsidRPr="00A07677">
        <w:rPr>
          <w:rFonts w:ascii="方正小标宋简体" w:eastAsia="方正小标宋简体" w:cs="宋体" w:hint="eastAsia"/>
          <w:bCs/>
          <w:kern w:val="0"/>
          <w:sz w:val="44"/>
          <w:szCs w:val="44"/>
        </w:rPr>
        <w:t>提升</w:t>
      </w:r>
      <w:r w:rsidR="008E7E82" w:rsidRPr="00A07677">
        <w:rPr>
          <w:rFonts w:ascii="方正小标宋简体" w:eastAsia="方正小标宋简体" w:cs="宋体" w:hint="eastAsia"/>
          <w:bCs/>
          <w:kern w:val="0"/>
          <w:sz w:val="44"/>
          <w:szCs w:val="44"/>
        </w:rPr>
        <w:t>重大</w:t>
      </w:r>
      <w:r w:rsidRPr="00A07677">
        <w:rPr>
          <w:rFonts w:ascii="方正小标宋简体" w:eastAsia="方正小标宋简体" w:cs="宋体" w:hint="eastAsia"/>
          <w:bCs/>
          <w:kern w:val="0"/>
          <w:sz w:val="44"/>
          <w:szCs w:val="44"/>
        </w:rPr>
        <w:t>气象灾害（</w:t>
      </w:r>
      <w:r w:rsidR="00AD5FF6" w:rsidRPr="00A07677">
        <w:rPr>
          <w:rFonts w:ascii="方正小标宋简体" w:eastAsia="方正小标宋简体" w:cs="宋体" w:hint="eastAsia"/>
          <w:bCs/>
          <w:kern w:val="0"/>
          <w:sz w:val="44"/>
          <w:szCs w:val="44"/>
        </w:rPr>
        <w:t>台风</w:t>
      </w:r>
      <w:r w:rsidRPr="00A07677">
        <w:rPr>
          <w:rFonts w:ascii="方正小标宋简体" w:eastAsia="方正小标宋简体" w:cs="宋体" w:hint="eastAsia"/>
          <w:bCs/>
          <w:kern w:val="0"/>
          <w:sz w:val="44"/>
          <w:szCs w:val="44"/>
        </w:rPr>
        <w:t>）</w:t>
      </w:r>
      <w:r w:rsidR="0046782D" w:rsidRPr="00A07677">
        <w:rPr>
          <w:rFonts w:ascii="方正小标宋简体" w:eastAsia="方正小标宋简体" w:hAnsi="宋体" w:cs="宋体" w:hint="eastAsia"/>
          <w:bCs/>
          <w:kern w:val="0"/>
          <w:sz w:val="44"/>
          <w:szCs w:val="44"/>
        </w:rPr>
        <w:t>Ⅲ</w:t>
      </w:r>
      <w:r w:rsidR="007C61C2" w:rsidRPr="00A07677">
        <w:rPr>
          <w:rFonts w:ascii="方正小标宋简体" w:eastAsia="方正小标宋简体" w:cs="宋体" w:hint="eastAsia"/>
          <w:bCs/>
          <w:kern w:val="0"/>
          <w:sz w:val="44"/>
          <w:szCs w:val="44"/>
        </w:rPr>
        <w:t>级</w:t>
      </w:r>
      <w:r w:rsidRPr="00A07677">
        <w:rPr>
          <w:rFonts w:ascii="方正小标宋简体" w:eastAsia="方正小标宋简体" w:cs="宋体" w:hint="eastAsia"/>
          <w:bCs/>
          <w:kern w:val="0"/>
          <w:sz w:val="44"/>
          <w:szCs w:val="44"/>
        </w:rPr>
        <w:t>应急响应</w:t>
      </w:r>
      <w:r w:rsidRPr="0046782D">
        <w:rPr>
          <w:rFonts w:ascii="方正小标宋简体" w:eastAsia="方正小标宋简体" w:cs="宋体" w:hint="eastAsia"/>
          <w:b/>
          <w:bCs/>
          <w:kern w:val="0"/>
          <w:sz w:val="44"/>
          <w:szCs w:val="44"/>
        </w:rPr>
        <w:t>为</w:t>
      </w:r>
      <w:r w:rsidR="0046782D" w:rsidRPr="0046782D">
        <w:rPr>
          <w:rFonts w:ascii="宋体" w:hAnsi="宋体" w:cs="宋体" w:hint="eastAsia"/>
          <w:b/>
          <w:bCs/>
          <w:kern w:val="0"/>
          <w:sz w:val="44"/>
          <w:szCs w:val="44"/>
        </w:rPr>
        <w:t>Ⅱ</w:t>
      </w:r>
      <w:r w:rsidR="007C61C2" w:rsidRPr="0046782D">
        <w:rPr>
          <w:rFonts w:ascii="方正小标宋简体" w:eastAsia="方正小标宋简体" w:cs="宋体" w:hint="eastAsia"/>
          <w:b/>
          <w:bCs/>
          <w:kern w:val="0"/>
          <w:sz w:val="44"/>
          <w:szCs w:val="44"/>
        </w:rPr>
        <w:t>级</w:t>
      </w:r>
      <w:r w:rsidRPr="0046782D">
        <w:rPr>
          <w:rFonts w:ascii="方正小标宋简体" w:eastAsia="方正小标宋简体" w:cs="宋体" w:hint="eastAsia"/>
          <w:b/>
          <w:bCs/>
          <w:kern w:val="0"/>
          <w:sz w:val="44"/>
          <w:szCs w:val="44"/>
        </w:rPr>
        <w:t>应</w:t>
      </w:r>
      <w:r w:rsidRPr="00A07677">
        <w:rPr>
          <w:rFonts w:ascii="方正小标宋简体" w:eastAsia="方正小标宋简体" w:cs="宋体" w:hint="eastAsia"/>
          <w:bCs/>
          <w:kern w:val="0"/>
          <w:sz w:val="44"/>
          <w:szCs w:val="44"/>
        </w:rPr>
        <w:t>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B71A2E">
      <w:pPr>
        <w:autoSpaceDE w:val="0"/>
        <w:autoSpaceDN w:val="0"/>
        <w:adjustRightInd w:val="0"/>
        <w:spacing w:line="560" w:lineRule="exact"/>
        <w:jc w:val="left"/>
        <w:rPr>
          <w:rFonts w:ascii="宋体" w:hAnsi="宋体" w:cs="宋体"/>
          <w:b/>
          <w:kern w:val="0"/>
          <w:sz w:val="28"/>
          <w:szCs w:val="28"/>
        </w:rPr>
      </w:pPr>
      <w:r w:rsidRPr="00B21C0D">
        <w:rPr>
          <w:rFonts w:ascii="宋体" w:hAnsi="宋体" w:cs="宋体" w:hint="eastAsia"/>
          <w:b/>
          <w:kern w:val="0"/>
          <w:sz w:val="28"/>
          <w:szCs w:val="28"/>
        </w:rPr>
        <w:t>编号：</w:t>
      </w:r>
      <w:r w:rsidR="00E71874">
        <w:rPr>
          <w:rFonts w:ascii="宋体" w:hAnsi="宋体" w:cs="宋体" w:hint="eastAsia"/>
          <w:b/>
          <w:kern w:val="0"/>
          <w:sz w:val="28"/>
          <w:szCs w:val="28"/>
        </w:rPr>
        <w:t>201</w:t>
      </w:r>
      <w:r w:rsidR="00755712">
        <w:rPr>
          <w:rFonts w:ascii="宋体" w:hAnsi="宋体" w:cs="宋体" w:hint="eastAsia"/>
          <w:b/>
          <w:kern w:val="0"/>
          <w:sz w:val="28"/>
          <w:szCs w:val="28"/>
        </w:rPr>
        <w:t>9</w:t>
      </w:r>
      <w:r w:rsidR="00E71874">
        <w:rPr>
          <w:rFonts w:ascii="宋体" w:hAnsi="宋体" w:cs="宋体" w:hint="eastAsia"/>
          <w:b/>
          <w:kern w:val="0"/>
          <w:sz w:val="28"/>
          <w:szCs w:val="28"/>
        </w:rPr>
        <w:t xml:space="preserve"> - </w:t>
      </w:r>
      <w:r w:rsidR="00F546E0">
        <w:rPr>
          <w:rFonts w:ascii="宋体" w:hAnsi="宋体" w:cs="宋体" w:hint="eastAsia"/>
          <w:b/>
          <w:kern w:val="0"/>
          <w:sz w:val="28"/>
          <w:szCs w:val="28"/>
        </w:rPr>
        <w:t>30</w:t>
      </w:r>
      <w:r w:rsidRPr="00B21C0D">
        <w:rPr>
          <w:rFonts w:ascii="宋体" w:hAnsi="宋体" w:cs="宋体" w:hint="eastAsia"/>
          <w:b/>
          <w:kern w:val="0"/>
          <w:sz w:val="28"/>
          <w:szCs w:val="28"/>
        </w:rPr>
        <w:t xml:space="preserve">号 </w:t>
      </w:r>
    </w:p>
    <w:p w:rsidR="00FC0BD8" w:rsidRPr="00A07677" w:rsidRDefault="0046782D" w:rsidP="00B71A2E">
      <w:pPr>
        <w:widowControl/>
        <w:spacing w:line="560" w:lineRule="exact"/>
        <w:ind w:firstLineChars="200" w:firstLine="640"/>
        <w:rPr>
          <w:rFonts w:ascii="仿宋_GB2312" w:eastAsia="仿宋_GB2312"/>
          <w:snapToGrid w:val="0"/>
          <w:spacing w:val="6"/>
          <w:kern w:val="0"/>
          <w:sz w:val="32"/>
          <w:szCs w:val="32"/>
        </w:rPr>
      </w:pPr>
      <w:r>
        <w:rPr>
          <w:rFonts w:ascii="仿宋_GB2312" w:eastAsia="仿宋_GB2312" w:hAnsi="仿宋" w:hint="eastAsia"/>
          <w:bCs/>
          <w:color w:val="000000"/>
          <w:sz w:val="32"/>
          <w:szCs w:val="32"/>
        </w:rPr>
        <w:t>根据最新</w:t>
      </w:r>
      <w:r w:rsidR="00C42D6C">
        <w:rPr>
          <w:rFonts w:ascii="仿宋_GB2312" w:eastAsia="仿宋_GB2312" w:hAnsi="仿宋" w:hint="eastAsia"/>
          <w:bCs/>
          <w:color w:val="000000"/>
          <w:sz w:val="32"/>
          <w:szCs w:val="32"/>
        </w:rPr>
        <w:t>台风路径及风雨影响</w:t>
      </w:r>
      <w:r>
        <w:rPr>
          <w:rFonts w:ascii="仿宋_GB2312" w:eastAsia="仿宋_GB2312" w:hAnsi="仿宋" w:hint="eastAsia"/>
          <w:bCs/>
          <w:color w:val="000000"/>
          <w:sz w:val="32"/>
          <w:szCs w:val="32"/>
        </w:rPr>
        <w:t>分析</w:t>
      </w:r>
      <w:r w:rsidR="00FC0BD8" w:rsidRPr="00A07677">
        <w:rPr>
          <w:rFonts w:ascii="仿宋_GB2312" w:eastAsia="仿宋_GB2312" w:hint="eastAsia"/>
          <w:snapToGrid w:val="0"/>
          <w:spacing w:val="6"/>
          <w:kern w:val="0"/>
          <w:sz w:val="32"/>
          <w:szCs w:val="32"/>
        </w:rPr>
        <w:t>，省局决定</w:t>
      </w:r>
      <w:r w:rsidR="00BA579D">
        <w:rPr>
          <w:rFonts w:ascii="仿宋_GB2312" w:eastAsia="仿宋_GB2312" w:hint="eastAsia"/>
          <w:snapToGrid w:val="0"/>
          <w:spacing w:val="6"/>
          <w:kern w:val="0"/>
          <w:sz w:val="32"/>
          <w:szCs w:val="32"/>
        </w:rPr>
        <w:t>2019</w:t>
      </w:r>
      <w:r w:rsidR="00FC0BD8" w:rsidRPr="00A07677">
        <w:rPr>
          <w:rFonts w:ascii="仿宋_GB2312" w:eastAsia="仿宋_GB2312" w:hint="eastAsia"/>
          <w:snapToGrid w:val="0"/>
          <w:spacing w:val="6"/>
          <w:kern w:val="0"/>
          <w:sz w:val="32"/>
          <w:szCs w:val="32"/>
        </w:rPr>
        <w:t>年</w:t>
      </w:r>
      <w:r w:rsidR="00BA579D">
        <w:rPr>
          <w:rFonts w:ascii="仿宋_GB2312" w:eastAsia="仿宋_GB2312" w:hint="eastAsia"/>
          <w:snapToGrid w:val="0"/>
          <w:spacing w:val="6"/>
          <w:kern w:val="0"/>
          <w:sz w:val="32"/>
          <w:szCs w:val="32"/>
        </w:rPr>
        <w:t>8</w:t>
      </w:r>
      <w:r w:rsidR="00FC0BD8" w:rsidRPr="00A07677">
        <w:rPr>
          <w:rFonts w:ascii="仿宋_GB2312" w:eastAsia="仿宋_GB2312" w:hint="eastAsia"/>
          <w:snapToGrid w:val="0"/>
          <w:spacing w:val="6"/>
          <w:kern w:val="0"/>
          <w:sz w:val="32"/>
          <w:szCs w:val="32"/>
        </w:rPr>
        <w:t>月</w:t>
      </w:r>
      <w:r w:rsidR="005E2E67">
        <w:rPr>
          <w:rFonts w:ascii="仿宋_GB2312" w:eastAsia="仿宋_GB2312" w:hint="eastAsia"/>
          <w:snapToGrid w:val="0"/>
          <w:spacing w:val="6"/>
          <w:kern w:val="0"/>
          <w:sz w:val="32"/>
          <w:szCs w:val="32"/>
        </w:rPr>
        <w:t>2</w:t>
      </w:r>
      <w:r>
        <w:rPr>
          <w:rFonts w:ascii="仿宋_GB2312" w:eastAsia="仿宋_GB2312" w:hint="eastAsia"/>
          <w:snapToGrid w:val="0"/>
          <w:spacing w:val="6"/>
          <w:kern w:val="0"/>
          <w:sz w:val="32"/>
          <w:szCs w:val="32"/>
        </w:rPr>
        <w:t>4</w:t>
      </w:r>
      <w:r w:rsidR="00FC0BD8" w:rsidRPr="00A07677">
        <w:rPr>
          <w:rFonts w:ascii="仿宋_GB2312" w:eastAsia="仿宋_GB2312" w:hint="eastAsia"/>
          <w:snapToGrid w:val="0"/>
          <w:spacing w:val="6"/>
          <w:kern w:val="0"/>
          <w:sz w:val="32"/>
          <w:szCs w:val="32"/>
        </w:rPr>
        <w:t>日</w:t>
      </w:r>
      <w:r w:rsidR="00755712" w:rsidRPr="00880E7B">
        <w:rPr>
          <w:rFonts w:ascii="仿宋_GB2312" w:eastAsia="仿宋_GB2312" w:hint="eastAsia"/>
          <w:snapToGrid w:val="0"/>
          <w:spacing w:val="6"/>
          <w:kern w:val="0"/>
          <w:sz w:val="32"/>
          <w:szCs w:val="32"/>
        </w:rPr>
        <w:t>1</w:t>
      </w:r>
      <w:r w:rsidR="00880E7B" w:rsidRPr="00880E7B">
        <w:rPr>
          <w:rFonts w:ascii="仿宋_GB2312" w:eastAsia="仿宋_GB2312" w:hint="eastAsia"/>
          <w:snapToGrid w:val="0"/>
          <w:spacing w:val="6"/>
          <w:kern w:val="0"/>
          <w:sz w:val="32"/>
          <w:szCs w:val="32"/>
        </w:rPr>
        <w:t>2:00</w:t>
      </w:r>
      <w:r w:rsidR="00FC0BD8" w:rsidRPr="00880E7B">
        <w:rPr>
          <w:rFonts w:ascii="仿宋_GB2312" w:eastAsia="仿宋_GB2312" w:hint="eastAsia"/>
          <w:snapToGrid w:val="0"/>
          <w:spacing w:val="6"/>
          <w:kern w:val="0"/>
          <w:sz w:val="32"/>
          <w:szCs w:val="32"/>
        </w:rPr>
        <w:t>起，将重大</w:t>
      </w:r>
      <w:r w:rsidR="00FC0BD8" w:rsidRPr="00A07677">
        <w:rPr>
          <w:rFonts w:ascii="仿宋_GB2312" w:eastAsia="仿宋_GB2312" w:hint="eastAsia"/>
          <w:snapToGrid w:val="0"/>
          <w:spacing w:val="6"/>
          <w:kern w:val="0"/>
          <w:sz w:val="32"/>
          <w:szCs w:val="32"/>
        </w:rPr>
        <w:t>气象灾害（</w:t>
      </w:r>
      <w:r w:rsidR="00AD5FF6" w:rsidRPr="00A07677">
        <w:rPr>
          <w:rFonts w:ascii="仿宋_GB2312" w:eastAsia="仿宋_GB2312" w:hint="eastAsia"/>
          <w:snapToGrid w:val="0"/>
          <w:spacing w:val="6"/>
          <w:kern w:val="0"/>
          <w:sz w:val="32"/>
          <w:szCs w:val="32"/>
        </w:rPr>
        <w:t>台风</w:t>
      </w:r>
      <w:r w:rsidR="00FC0BD8" w:rsidRPr="00A07677">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Ⅲ</w:t>
      </w:r>
      <w:r w:rsidR="007C61C2" w:rsidRPr="00A07677">
        <w:rPr>
          <w:rFonts w:ascii="仿宋_GB2312" w:eastAsia="仿宋_GB2312" w:hint="eastAsia"/>
          <w:snapToGrid w:val="0"/>
          <w:spacing w:val="6"/>
          <w:kern w:val="0"/>
          <w:sz w:val="32"/>
          <w:szCs w:val="32"/>
        </w:rPr>
        <w:t>级</w:t>
      </w:r>
      <w:r w:rsidR="00FC0BD8" w:rsidRPr="00A07677">
        <w:rPr>
          <w:rFonts w:ascii="仿宋_GB2312" w:eastAsia="仿宋_GB2312" w:hint="eastAsia"/>
          <w:snapToGrid w:val="0"/>
          <w:spacing w:val="6"/>
          <w:kern w:val="0"/>
          <w:sz w:val="32"/>
          <w:szCs w:val="32"/>
        </w:rPr>
        <w:t>应急响</w:t>
      </w:r>
      <w:r w:rsidR="004541B9" w:rsidRPr="00A07677">
        <w:rPr>
          <w:rFonts w:ascii="仿宋_GB2312" w:eastAsia="仿宋_GB2312" w:hint="eastAsia"/>
          <w:snapToGrid w:val="0"/>
          <w:spacing w:val="6"/>
          <w:kern w:val="0"/>
          <w:sz w:val="32"/>
          <w:szCs w:val="32"/>
        </w:rPr>
        <w:t>应</w:t>
      </w:r>
      <w:r w:rsidR="00755712">
        <w:rPr>
          <w:rFonts w:ascii="仿宋_GB2312" w:eastAsia="仿宋_GB2312" w:hint="eastAsia"/>
          <w:snapToGrid w:val="0"/>
          <w:spacing w:val="6"/>
          <w:kern w:val="0"/>
          <w:sz w:val="32"/>
          <w:szCs w:val="32"/>
        </w:rPr>
        <w:t>提升</w:t>
      </w:r>
      <w:r w:rsidR="00C15169" w:rsidRPr="00A07677">
        <w:rPr>
          <w:rFonts w:ascii="仿宋_GB2312" w:eastAsia="仿宋_GB2312" w:hint="eastAsia"/>
          <w:snapToGrid w:val="0"/>
          <w:spacing w:val="6"/>
          <w:kern w:val="0"/>
          <w:sz w:val="32"/>
          <w:szCs w:val="32"/>
        </w:rPr>
        <w:t>为</w:t>
      </w:r>
      <w:r w:rsidR="00FC0BD8" w:rsidRPr="00A07677">
        <w:rPr>
          <w:rFonts w:ascii="仿宋_GB2312" w:eastAsia="仿宋_GB2312" w:hint="eastAsia"/>
          <w:snapToGrid w:val="0"/>
          <w:spacing w:val="6"/>
          <w:kern w:val="0"/>
          <w:sz w:val="32"/>
          <w:szCs w:val="32"/>
        </w:rPr>
        <w:t>重大气象灾害（</w:t>
      </w:r>
      <w:r w:rsidR="00AD5FF6" w:rsidRPr="00A07677">
        <w:rPr>
          <w:rFonts w:ascii="仿宋_GB2312" w:eastAsia="仿宋_GB2312" w:hint="eastAsia"/>
          <w:snapToGrid w:val="0"/>
          <w:spacing w:val="6"/>
          <w:kern w:val="0"/>
          <w:sz w:val="32"/>
          <w:szCs w:val="32"/>
        </w:rPr>
        <w:t>台风</w:t>
      </w:r>
      <w:r w:rsidR="00FC0BD8" w:rsidRPr="00A07677">
        <w:rPr>
          <w:rFonts w:ascii="仿宋_GB2312" w:eastAsia="仿宋_GB2312" w:hint="eastAsia"/>
          <w:snapToGrid w:val="0"/>
          <w:spacing w:val="6"/>
          <w:kern w:val="0"/>
          <w:sz w:val="32"/>
          <w:szCs w:val="32"/>
        </w:rPr>
        <w:t>）</w:t>
      </w:r>
      <w:r w:rsidRPr="0046782D">
        <w:rPr>
          <w:rFonts w:ascii="仿宋_GB2312" w:eastAsia="仿宋_GB2312" w:hint="eastAsia"/>
          <w:snapToGrid w:val="0"/>
          <w:spacing w:val="6"/>
          <w:kern w:val="0"/>
          <w:sz w:val="32"/>
          <w:szCs w:val="32"/>
        </w:rPr>
        <w:t>Ⅱ</w:t>
      </w:r>
      <w:r w:rsidR="007C61C2" w:rsidRPr="00A07677">
        <w:rPr>
          <w:rFonts w:ascii="仿宋_GB2312" w:eastAsia="仿宋_GB2312" w:hint="eastAsia"/>
          <w:snapToGrid w:val="0"/>
          <w:spacing w:val="6"/>
          <w:kern w:val="0"/>
          <w:sz w:val="32"/>
          <w:szCs w:val="32"/>
        </w:rPr>
        <w:t>级</w:t>
      </w:r>
      <w:r w:rsidR="00FC0BD8" w:rsidRPr="00A07677">
        <w:rPr>
          <w:rFonts w:ascii="仿宋_GB2312" w:eastAsia="仿宋_GB2312" w:hint="eastAsia"/>
          <w:snapToGrid w:val="0"/>
          <w:spacing w:val="6"/>
          <w:kern w:val="0"/>
          <w:sz w:val="32"/>
          <w:szCs w:val="32"/>
        </w:rPr>
        <w:t>应急响应。</w:t>
      </w:r>
    </w:p>
    <w:p w:rsidR="00B71A2E" w:rsidRDefault="00B71A2E" w:rsidP="00B71A2E">
      <w:pPr>
        <w:autoSpaceDE w:val="0"/>
        <w:autoSpaceDN w:val="0"/>
        <w:adjustRightInd w:val="0"/>
        <w:spacing w:line="560" w:lineRule="exact"/>
        <w:ind w:leftChars="-51" w:left="-107" w:firstLineChars="200" w:firstLine="664"/>
        <w:jc w:val="left"/>
        <w:rPr>
          <w:rFonts w:ascii="仿宋_GB2312" w:eastAsia="仿宋_GB2312"/>
          <w:snapToGrid w:val="0"/>
          <w:spacing w:val="6"/>
          <w:kern w:val="0"/>
          <w:sz w:val="32"/>
          <w:szCs w:val="32"/>
        </w:rPr>
      </w:pPr>
      <w:r>
        <w:rPr>
          <w:rFonts w:ascii="仿宋_GB2312" w:eastAsia="仿宋_GB2312" w:hint="eastAsia"/>
          <w:snapToGrid w:val="0"/>
          <w:color w:val="000000"/>
          <w:spacing w:val="6"/>
          <w:kern w:val="0"/>
          <w:sz w:val="32"/>
          <w:szCs w:val="32"/>
        </w:rPr>
        <w:t>请省局办公室（应急办）、应急与减灾处、观测与网络处、科技与预报处</w:t>
      </w:r>
      <w:r>
        <w:rPr>
          <w:rFonts w:ascii="仿宋_GB2312" w:eastAsia="仿宋_GB2312" w:hint="eastAsia"/>
          <w:bCs/>
          <w:sz w:val="32"/>
          <w:szCs w:val="32"/>
        </w:rPr>
        <w:t>、人事处、纪检组</w:t>
      </w:r>
      <w:r>
        <w:rPr>
          <w:rFonts w:ascii="仿宋_GB2312" w:eastAsia="仿宋_GB2312" w:hint="eastAsia"/>
          <w:snapToGrid w:val="0"/>
          <w:color w:val="000000"/>
          <w:spacing w:val="6"/>
          <w:kern w:val="0"/>
          <w:sz w:val="32"/>
          <w:szCs w:val="32"/>
        </w:rPr>
        <w:t>，省气象台、气候中心、信息中心、</w:t>
      </w:r>
      <w:proofErr w:type="gramStart"/>
      <w:r>
        <w:rPr>
          <w:rFonts w:ascii="仿宋_GB2312" w:eastAsia="仿宋_GB2312" w:hint="eastAsia"/>
          <w:snapToGrid w:val="0"/>
          <w:color w:val="000000"/>
          <w:spacing w:val="6"/>
          <w:kern w:val="0"/>
          <w:sz w:val="32"/>
          <w:szCs w:val="32"/>
        </w:rPr>
        <w:t>大探中心</w:t>
      </w:r>
      <w:proofErr w:type="gramEnd"/>
      <w:r>
        <w:rPr>
          <w:rFonts w:ascii="仿宋_GB2312" w:eastAsia="仿宋_GB2312" w:hint="eastAsia"/>
          <w:snapToGrid w:val="0"/>
          <w:color w:val="000000"/>
          <w:spacing w:val="6"/>
          <w:kern w:val="0"/>
          <w:sz w:val="32"/>
          <w:szCs w:val="32"/>
        </w:rPr>
        <w:t>、气象服务中心、</w:t>
      </w:r>
      <w:proofErr w:type="gramStart"/>
      <w:r>
        <w:rPr>
          <w:rFonts w:ascii="仿宋_GB2312" w:eastAsia="仿宋_GB2312" w:hint="eastAsia"/>
          <w:snapToGrid w:val="0"/>
          <w:color w:val="000000"/>
          <w:spacing w:val="6"/>
          <w:kern w:val="0"/>
          <w:sz w:val="32"/>
          <w:szCs w:val="32"/>
        </w:rPr>
        <w:t>气科所</w:t>
      </w:r>
      <w:proofErr w:type="gramEnd"/>
      <w:r>
        <w:rPr>
          <w:rFonts w:ascii="仿宋_GB2312" w:eastAsia="仿宋_GB2312" w:hint="eastAsia"/>
          <w:snapToGrid w:val="0"/>
          <w:color w:val="000000"/>
          <w:spacing w:val="6"/>
          <w:kern w:val="0"/>
          <w:sz w:val="32"/>
          <w:szCs w:val="32"/>
        </w:rPr>
        <w:t>、</w:t>
      </w:r>
      <w:proofErr w:type="gramStart"/>
      <w:r>
        <w:rPr>
          <w:rFonts w:ascii="仿宋_GB2312" w:eastAsia="仿宋_GB2312" w:hint="eastAsia"/>
          <w:snapToGrid w:val="0"/>
          <w:color w:val="000000"/>
          <w:spacing w:val="6"/>
          <w:kern w:val="0"/>
          <w:sz w:val="32"/>
          <w:szCs w:val="32"/>
        </w:rPr>
        <w:t>灾防中心</w:t>
      </w:r>
      <w:proofErr w:type="gramEnd"/>
      <w:r>
        <w:rPr>
          <w:rFonts w:ascii="仿宋_GB2312" w:eastAsia="仿宋_GB2312" w:hint="eastAsia"/>
          <w:snapToGrid w:val="0"/>
          <w:color w:val="000000"/>
          <w:spacing w:val="6"/>
          <w:kern w:val="0"/>
          <w:sz w:val="32"/>
          <w:szCs w:val="32"/>
        </w:rPr>
        <w:t>、机关服务中心、宣教中心、预警中心进入台风</w:t>
      </w:r>
      <w:r>
        <w:rPr>
          <w:rFonts w:ascii="仿宋_GB2312" w:eastAsia="仿宋_GB2312" w:hAnsi="仿宋" w:hint="eastAsia"/>
          <w:sz w:val="32"/>
          <w:szCs w:val="32"/>
        </w:rPr>
        <w:t>Ⅱ</w:t>
      </w:r>
      <w:r>
        <w:rPr>
          <w:rFonts w:ascii="仿宋_GB2312" w:eastAsia="仿宋_GB2312" w:hint="eastAsia"/>
          <w:snapToGrid w:val="0"/>
          <w:color w:val="000000"/>
          <w:spacing w:val="6"/>
          <w:kern w:val="0"/>
          <w:sz w:val="32"/>
          <w:szCs w:val="32"/>
        </w:rPr>
        <w:t>级应急响应工作状态。各设区市气象局及平潭综合实验区气象局根据天气演变趋势</w:t>
      </w:r>
      <w:proofErr w:type="gramStart"/>
      <w:r>
        <w:rPr>
          <w:rFonts w:ascii="仿宋_GB2312" w:eastAsia="仿宋_GB2312" w:hint="eastAsia"/>
          <w:snapToGrid w:val="0"/>
          <w:color w:val="000000"/>
          <w:spacing w:val="6"/>
          <w:kern w:val="0"/>
          <w:sz w:val="32"/>
          <w:szCs w:val="32"/>
        </w:rPr>
        <w:t>研</w:t>
      </w:r>
      <w:proofErr w:type="gramEnd"/>
      <w:r>
        <w:rPr>
          <w:rFonts w:ascii="仿宋_GB2312" w:eastAsia="仿宋_GB2312" w:hint="eastAsia"/>
          <w:snapToGrid w:val="0"/>
          <w:color w:val="000000"/>
          <w:spacing w:val="6"/>
          <w:kern w:val="0"/>
          <w:sz w:val="32"/>
          <w:szCs w:val="32"/>
        </w:rPr>
        <w:t>判，适时启动相应等级应急响应</w:t>
      </w:r>
      <w:r>
        <w:rPr>
          <w:rFonts w:ascii="仿宋_GB2312" w:eastAsia="仿宋_GB2312" w:hint="eastAsia"/>
          <w:snapToGrid w:val="0"/>
          <w:spacing w:val="6"/>
          <w:kern w:val="0"/>
          <w:sz w:val="32"/>
          <w:szCs w:val="32"/>
        </w:rPr>
        <w:t>。</w:t>
      </w:r>
    </w:p>
    <w:p w:rsidR="00755712" w:rsidRPr="006F77F3" w:rsidRDefault="00B71A2E" w:rsidP="00B71A2E">
      <w:pPr>
        <w:autoSpaceDE w:val="0"/>
        <w:autoSpaceDN w:val="0"/>
        <w:adjustRightInd w:val="0"/>
        <w:spacing w:line="560" w:lineRule="exact"/>
        <w:ind w:leftChars="-51" w:left="-107"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请各相关单位要严格按照气象灾害应急响应工作流程做好应急响应及各项气象服务工作。</w:t>
      </w:r>
    </w:p>
    <w:p w:rsidR="00755712" w:rsidRPr="00002099" w:rsidRDefault="00755712" w:rsidP="00B71A2E">
      <w:pPr>
        <w:autoSpaceDE w:val="0"/>
        <w:autoSpaceDN w:val="0"/>
        <w:adjustRightInd w:val="0"/>
        <w:spacing w:line="560" w:lineRule="exact"/>
        <w:ind w:leftChars="-51" w:left="-107" w:firstLineChars="200" w:firstLine="640"/>
        <w:rPr>
          <w:rFonts w:ascii="仿宋_GB2312" w:eastAsia="仿宋_GB2312"/>
          <w:snapToGrid w:val="0"/>
          <w:color w:val="000000"/>
          <w:spacing w:val="6"/>
          <w:kern w:val="0"/>
          <w:sz w:val="32"/>
          <w:szCs w:val="32"/>
        </w:rPr>
      </w:pPr>
      <w:r w:rsidRPr="006F77F3">
        <w:rPr>
          <w:rFonts w:ascii="仿宋_GB2312" w:eastAsia="仿宋_GB2312" w:cs="宋体" w:hint="eastAsia"/>
          <w:bCs/>
          <w:kern w:val="0"/>
          <w:sz w:val="32"/>
          <w:szCs w:val="32"/>
        </w:rPr>
        <w:t>特此命令。</w:t>
      </w:r>
    </w:p>
    <w:p w:rsidR="00DE53CD" w:rsidRDefault="00DE53CD" w:rsidP="00DE53CD">
      <w:pPr>
        <w:spacing w:line="440" w:lineRule="exact"/>
        <w:rPr>
          <w:rFonts w:ascii="仿宋_GB2312" w:eastAsia="仿宋_GB2312" w:cs="宋体"/>
          <w:bCs/>
          <w:kern w:val="0"/>
          <w:sz w:val="32"/>
          <w:szCs w:val="32"/>
        </w:rPr>
      </w:pPr>
    </w:p>
    <w:p w:rsidR="007C61C2" w:rsidRDefault="007C61C2" w:rsidP="007F4724">
      <w:pPr>
        <w:spacing w:line="440" w:lineRule="exact"/>
        <w:ind w:firstLineChars="1300" w:firstLine="4160"/>
        <w:rPr>
          <w:rFonts w:ascii="仿宋_GB2312" w:eastAsia="仿宋_GB2312" w:hAnsi="宋体"/>
          <w:sz w:val="32"/>
          <w:szCs w:val="32"/>
        </w:rPr>
      </w:pPr>
    </w:p>
    <w:p w:rsidR="007C61C2" w:rsidRDefault="007C61C2" w:rsidP="007F4724">
      <w:pPr>
        <w:spacing w:line="440" w:lineRule="exact"/>
        <w:ind w:firstLineChars="1300" w:firstLine="4160"/>
        <w:rPr>
          <w:rFonts w:ascii="仿宋_GB2312" w:eastAsia="仿宋_GB2312" w:hAnsi="宋体"/>
          <w:sz w:val="32"/>
          <w:szCs w:val="32"/>
        </w:rPr>
      </w:pPr>
    </w:p>
    <w:p w:rsidR="00DB25DD" w:rsidRPr="00DE53CD" w:rsidRDefault="00A46EBB" w:rsidP="007F4724">
      <w:pPr>
        <w:spacing w:line="440" w:lineRule="exact"/>
        <w:ind w:firstLineChars="1300" w:firstLine="4160"/>
        <w:rPr>
          <w:rFonts w:ascii="楷体_GB2312" w:eastAsia="楷体_GB2312" w:hAnsi="宋体"/>
          <w:b/>
          <w:sz w:val="48"/>
          <w:szCs w:val="48"/>
        </w:rPr>
      </w:pPr>
      <w:r w:rsidRPr="00E3337D">
        <w:rPr>
          <w:rFonts w:ascii="仿宋_GB2312" w:eastAsia="仿宋_GB2312" w:hAnsi="宋体" w:hint="eastAsia"/>
          <w:sz w:val="32"/>
          <w:szCs w:val="32"/>
        </w:rPr>
        <w:t>命令人：</w:t>
      </w:r>
      <w:r w:rsidR="00F546E0">
        <w:rPr>
          <w:rFonts w:ascii="华文行楷" w:eastAsia="华文行楷" w:hAnsi="宋体" w:hint="eastAsia"/>
          <w:sz w:val="44"/>
          <w:szCs w:val="44"/>
        </w:rPr>
        <w:t>潘敖大</w:t>
      </w:r>
      <w:bookmarkStart w:id="0" w:name="_GoBack"/>
      <w:bookmarkEnd w:id="0"/>
    </w:p>
    <w:p w:rsidR="00A46EBB" w:rsidRPr="00AA47A6" w:rsidRDefault="00A46EBB" w:rsidP="00DB25DD">
      <w:pPr>
        <w:spacing w:line="440" w:lineRule="exact"/>
        <w:ind w:firstLineChars="1100" w:firstLine="4842"/>
        <w:rPr>
          <w:rFonts w:ascii="方正行楷_GBK" w:eastAsia="方正行楷_GBK" w:hAnsi="宋体"/>
          <w:b/>
          <w:bCs/>
          <w:sz w:val="44"/>
          <w:szCs w:val="44"/>
        </w:rPr>
      </w:pPr>
      <w:r w:rsidRPr="00AA47A6">
        <w:rPr>
          <w:rFonts w:ascii="方正行楷_GBK" w:eastAsia="方正行楷_GBK" w:hAnsi="宋体" w:hint="eastAsia"/>
          <w:b/>
          <w:bCs/>
          <w:sz w:val="44"/>
          <w:szCs w:val="44"/>
        </w:rPr>
        <w:t xml:space="preserve"> </w:t>
      </w:r>
    </w:p>
    <w:p w:rsidR="003716D2" w:rsidRPr="009755F9" w:rsidRDefault="00A46EBB" w:rsidP="00A46EBB">
      <w:pPr>
        <w:spacing w:line="440" w:lineRule="exact"/>
        <w:ind w:right="26" w:firstLineChars="200" w:firstLine="640"/>
        <w:jc w:val="center"/>
        <w:rPr>
          <w:rFonts w:ascii="仿宋_GB2312" w:eastAsia="仿宋_GB2312"/>
          <w:sz w:val="32"/>
          <w:szCs w:val="32"/>
        </w:rPr>
      </w:pPr>
      <w:r w:rsidRPr="00E3337D">
        <w:rPr>
          <w:rFonts w:ascii="仿宋_GB2312" w:eastAsia="仿宋_GB2312" w:hAnsi="宋体" w:hint="eastAsia"/>
          <w:bCs/>
          <w:sz w:val="32"/>
          <w:szCs w:val="32"/>
        </w:rPr>
        <w:t xml:space="preserve">          </w:t>
      </w:r>
      <w:r w:rsidR="007F4724">
        <w:rPr>
          <w:rFonts w:ascii="仿宋_GB2312" w:eastAsia="仿宋_GB2312" w:hAnsi="宋体" w:hint="eastAsia"/>
          <w:bCs/>
          <w:sz w:val="32"/>
          <w:szCs w:val="32"/>
        </w:rPr>
        <w:t xml:space="preserve">    </w:t>
      </w:r>
      <w:r w:rsidRPr="00E3337D">
        <w:rPr>
          <w:rFonts w:ascii="仿宋_GB2312" w:eastAsia="仿宋_GB2312" w:hAnsi="宋体" w:hint="eastAsia"/>
          <w:bCs/>
          <w:sz w:val="32"/>
          <w:szCs w:val="32"/>
        </w:rPr>
        <w:t xml:space="preserve"> </w:t>
      </w:r>
      <w:r w:rsidR="003070CA" w:rsidRPr="00755712">
        <w:rPr>
          <w:rFonts w:ascii="仿宋_GB2312" w:eastAsia="仿宋_GB2312" w:hAnsi="宋体" w:hint="eastAsia"/>
          <w:bCs/>
          <w:sz w:val="32"/>
          <w:szCs w:val="32"/>
        </w:rPr>
        <w:t xml:space="preserve">   </w:t>
      </w:r>
      <w:r w:rsidR="00755712" w:rsidRPr="00880E7B">
        <w:rPr>
          <w:rFonts w:ascii="仿宋_GB2312" w:eastAsia="仿宋_GB2312" w:hAnsi="宋体" w:hint="eastAsia"/>
          <w:bCs/>
          <w:sz w:val="32"/>
          <w:szCs w:val="32"/>
        </w:rPr>
        <w:t>2019</w:t>
      </w:r>
      <w:r w:rsidRPr="00880E7B">
        <w:rPr>
          <w:rFonts w:ascii="仿宋_GB2312" w:eastAsia="仿宋_GB2312" w:hAnsi="宋体" w:hint="eastAsia"/>
          <w:bCs/>
          <w:sz w:val="32"/>
          <w:szCs w:val="32"/>
        </w:rPr>
        <w:t>年</w:t>
      </w:r>
      <w:r w:rsidR="00755712" w:rsidRPr="00880E7B">
        <w:rPr>
          <w:rFonts w:ascii="仿宋_GB2312" w:eastAsia="仿宋_GB2312" w:hAnsi="宋体" w:hint="eastAsia"/>
          <w:bCs/>
          <w:sz w:val="32"/>
          <w:szCs w:val="32"/>
        </w:rPr>
        <w:t>8</w:t>
      </w:r>
      <w:r w:rsidRPr="00880E7B">
        <w:rPr>
          <w:rFonts w:ascii="仿宋_GB2312" w:eastAsia="仿宋_GB2312" w:hAnsi="宋体" w:hint="eastAsia"/>
          <w:bCs/>
          <w:sz w:val="32"/>
          <w:szCs w:val="32"/>
        </w:rPr>
        <w:t>月</w:t>
      </w:r>
      <w:r w:rsidR="0012126A" w:rsidRPr="00880E7B">
        <w:rPr>
          <w:rFonts w:ascii="仿宋_GB2312" w:eastAsia="仿宋_GB2312" w:hAnsi="宋体" w:hint="eastAsia"/>
          <w:bCs/>
          <w:sz w:val="32"/>
          <w:szCs w:val="32"/>
        </w:rPr>
        <w:t>2</w:t>
      </w:r>
      <w:r w:rsidR="0046782D" w:rsidRPr="00880E7B">
        <w:rPr>
          <w:rFonts w:ascii="仿宋_GB2312" w:eastAsia="仿宋_GB2312" w:hAnsi="宋体" w:hint="eastAsia"/>
          <w:bCs/>
          <w:sz w:val="32"/>
          <w:szCs w:val="32"/>
        </w:rPr>
        <w:t>4</w:t>
      </w:r>
      <w:r w:rsidRPr="00880E7B">
        <w:rPr>
          <w:rFonts w:ascii="仿宋_GB2312" w:eastAsia="仿宋_GB2312" w:hAnsi="宋体" w:hint="eastAsia"/>
          <w:bCs/>
          <w:sz w:val="32"/>
          <w:szCs w:val="32"/>
        </w:rPr>
        <w:t>日</w:t>
      </w:r>
      <w:r w:rsidR="00755712" w:rsidRPr="00880E7B">
        <w:rPr>
          <w:rFonts w:ascii="仿宋_GB2312" w:eastAsia="仿宋_GB2312" w:hAnsi="宋体" w:hint="eastAsia"/>
          <w:bCs/>
          <w:sz w:val="32"/>
          <w:szCs w:val="32"/>
        </w:rPr>
        <w:t>1</w:t>
      </w:r>
      <w:r w:rsidR="00F70615" w:rsidRPr="00880E7B">
        <w:rPr>
          <w:rFonts w:ascii="仿宋_GB2312" w:eastAsia="仿宋_GB2312" w:hAnsi="宋体" w:hint="eastAsia"/>
          <w:bCs/>
          <w:sz w:val="32"/>
          <w:szCs w:val="32"/>
        </w:rPr>
        <w:t>1</w:t>
      </w:r>
      <w:r w:rsidRPr="00880E7B">
        <w:rPr>
          <w:rFonts w:ascii="仿宋_GB2312" w:eastAsia="仿宋_GB2312" w:hAnsi="宋体" w:hint="eastAsia"/>
          <w:bCs/>
          <w:sz w:val="32"/>
          <w:szCs w:val="32"/>
        </w:rPr>
        <w:t>时</w:t>
      </w:r>
      <w:r w:rsidR="00F70615" w:rsidRPr="00880E7B">
        <w:rPr>
          <w:rFonts w:ascii="仿宋_GB2312" w:eastAsia="仿宋_GB2312" w:hAnsi="宋体" w:hint="eastAsia"/>
          <w:bCs/>
          <w:sz w:val="32"/>
          <w:szCs w:val="32"/>
        </w:rPr>
        <w:t>45</w:t>
      </w:r>
      <w:r w:rsidRPr="00880E7B">
        <w:rPr>
          <w:rFonts w:ascii="仿宋_GB2312" w:eastAsia="仿宋_GB2312" w:hAnsi="宋体" w:hint="eastAsia"/>
          <w:bCs/>
          <w:sz w:val="32"/>
          <w:szCs w:val="32"/>
        </w:rPr>
        <w:t>分</w:t>
      </w:r>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0F" w:rsidRDefault="00C4620F" w:rsidP="00473CA8">
      <w:r>
        <w:separator/>
      </w:r>
    </w:p>
  </w:endnote>
  <w:endnote w:type="continuationSeparator" w:id="0">
    <w:p w:rsidR="00C4620F" w:rsidRDefault="00C4620F"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行楷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0F" w:rsidRDefault="00C4620F" w:rsidP="00473CA8">
      <w:r>
        <w:separator/>
      </w:r>
    </w:p>
  </w:footnote>
  <w:footnote w:type="continuationSeparator" w:id="0">
    <w:p w:rsidR="00C4620F" w:rsidRDefault="00C4620F"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5906"/>
    <w:rsid w:val="0002511C"/>
    <w:rsid w:val="000475FB"/>
    <w:rsid w:val="000506BB"/>
    <w:rsid w:val="000611D7"/>
    <w:rsid w:val="00061581"/>
    <w:rsid w:val="00066F7E"/>
    <w:rsid w:val="000853DC"/>
    <w:rsid w:val="00094A09"/>
    <w:rsid w:val="000B1B68"/>
    <w:rsid w:val="000F1331"/>
    <w:rsid w:val="000F7EB4"/>
    <w:rsid w:val="00106037"/>
    <w:rsid w:val="00112B72"/>
    <w:rsid w:val="0012126A"/>
    <w:rsid w:val="00130DF6"/>
    <w:rsid w:val="00136965"/>
    <w:rsid w:val="00142D8E"/>
    <w:rsid w:val="001436AE"/>
    <w:rsid w:val="00146663"/>
    <w:rsid w:val="001538C8"/>
    <w:rsid w:val="001626E3"/>
    <w:rsid w:val="00163B61"/>
    <w:rsid w:val="00166F16"/>
    <w:rsid w:val="00177316"/>
    <w:rsid w:val="0019092F"/>
    <w:rsid w:val="001A2DB5"/>
    <w:rsid w:val="001B1FD4"/>
    <w:rsid w:val="001B5EC8"/>
    <w:rsid w:val="00204DB7"/>
    <w:rsid w:val="00211EC6"/>
    <w:rsid w:val="00275270"/>
    <w:rsid w:val="002A55D7"/>
    <w:rsid w:val="002C2EA3"/>
    <w:rsid w:val="002E5BEF"/>
    <w:rsid w:val="002E6FB4"/>
    <w:rsid w:val="002E72AC"/>
    <w:rsid w:val="002F4F5F"/>
    <w:rsid w:val="003070CA"/>
    <w:rsid w:val="003137FA"/>
    <w:rsid w:val="00330830"/>
    <w:rsid w:val="00336506"/>
    <w:rsid w:val="0034426E"/>
    <w:rsid w:val="00364503"/>
    <w:rsid w:val="003716D2"/>
    <w:rsid w:val="003717B5"/>
    <w:rsid w:val="00382099"/>
    <w:rsid w:val="00392FC4"/>
    <w:rsid w:val="00395A64"/>
    <w:rsid w:val="003B2C18"/>
    <w:rsid w:val="003C4683"/>
    <w:rsid w:val="003F0190"/>
    <w:rsid w:val="00404B33"/>
    <w:rsid w:val="00406BBE"/>
    <w:rsid w:val="00413085"/>
    <w:rsid w:val="004164E9"/>
    <w:rsid w:val="004258C3"/>
    <w:rsid w:val="00427948"/>
    <w:rsid w:val="004365F6"/>
    <w:rsid w:val="004541B9"/>
    <w:rsid w:val="0045593F"/>
    <w:rsid w:val="00462DCD"/>
    <w:rsid w:val="00465333"/>
    <w:rsid w:val="00465C97"/>
    <w:rsid w:val="0046782D"/>
    <w:rsid w:val="00473CA8"/>
    <w:rsid w:val="00477933"/>
    <w:rsid w:val="004A63EE"/>
    <w:rsid w:val="004B05FC"/>
    <w:rsid w:val="004B23AA"/>
    <w:rsid w:val="004B6C10"/>
    <w:rsid w:val="004C242A"/>
    <w:rsid w:val="00542BAE"/>
    <w:rsid w:val="005471F2"/>
    <w:rsid w:val="005477A0"/>
    <w:rsid w:val="00563E55"/>
    <w:rsid w:val="00574EB3"/>
    <w:rsid w:val="0057538E"/>
    <w:rsid w:val="005B7EDC"/>
    <w:rsid w:val="005C0DB8"/>
    <w:rsid w:val="005E2E67"/>
    <w:rsid w:val="0060116A"/>
    <w:rsid w:val="00601849"/>
    <w:rsid w:val="0066189A"/>
    <w:rsid w:val="00665D6E"/>
    <w:rsid w:val="00671075"/>
    <w:rsid w:val="006832C4"/>
    <w:rsid w:val="00687EF1"/>
    <w:rsid w:val="00690A78"/>
    <w:rsid w:val="006B735B"/>
    <w:rsid w:val="006F5F6A"/>
    <w:rsid w:val="00734CAA"/>
    <w:rsid w:val="00755712"/>
    <w:rsid w:val="00781277"/>
    <w:rsid w:val="00784612"/>
    <w:rsid w:val="0078707B"/>
    <w:rsid w:val="007B43CA"/>
    <w:rsid w:val="007C61C2"/>
    <w:rsid w:val="007F1B87"/>
    <w:rsid w:val="007F4724"/>
    <w:rsid w:val="007F4A4A"/>
    <w:rsid w:val="00805626"/>
    <w:rsid w:val="00806ABD"/>
    <w:rsid w:val="00813037"/>
    <w:rsid w:val="00813CA8"/>
    <w:rsid w:val="00827924"/>
    <w:rsid w:val="008314AB"/>
    <w:rsid w:val="0083201F"/>
    <w:rsid w:val="00844EAB"/>
    <w:rsid w:val="00845FC6"/>
    <w:rsid w:val="00850DB8"/>
    <w:rsid w:val="00865C76"/>
    <w:rsid w:val="00880E7B"/>
    <w:rsid w:val="00896113"/>
    <w:rsid w:val="008E556D"/>
    <w:rsid w:val="008E7E82"/>
    <w:rsid w:val="00903AF2"/>
    <w:rsid w:val="00907027"/>
    <w:rsid w:val="0092274A"/>
    <w:rsid w:val="00961819"/>
    <w:rsid w:val="00967F86"/>
    <w:rsid w:val="009755F9"/>
    <w:rsid w:val="009C6D59"/>
    <w:rsid w:val="009E3625"/>
    <w:rsid w:val="009F40C5"/>
    <w:rsid w:val="00A06A5C"/>
    <w:rsid w:val="00A07677"/>
    <w:rsid w:val="00A121E3"/>
    <w:rsid w:val="00A2512E"/>
    <w:rsid w:val="00A27754"/>
    <w:rsid w:val="00A3189D"/>
    <w:rsid w:val="00A42CE4"/>
    <w:rsid w:val="00A46EBB"/>
    <w:rsid w:val="00A51BDF"/>
    <w:rsid w:val="00A5456A"/>
    <w:rsid w:val="00A65149"/>
    <w:rsid w:val="00A7593A"/>
    <w:rsid w:val="00A86AC4"/>
    <w:rsid w:val="00A903C0"/>
    <w:rsid w:val="00A91AC6"/>
    <w:rsid w:val="00AB2301"/>
    <w:rsid w:val="00AD5FF6"/>
    <w:rsid w:val="00AE553A"/>
    <w:rsid w:val="00B12218"/>
    <w:rsid w:val="00B16234"/>
    <w:rsid w:val="00B165CC"/>
    <w:rsid w:val="00B21A00"/>
    <w:rsid w:val="00B21C0D"/>
    <w:rsid w:val="00B21D1B"/>
    <w:rsid w:val="00B41655"/>
    <w:rsid w:val="00B621FD"/>
    <w:rsid w:val="00B67242"/>
    <w:rsid w:val="00B67566"/>
    <w:rsid w:val="00B71A2E"/>
    <w:rsid w:val="00B769CE"/>
    <w:rsid w:val="00B90FC7"/>
    <w:rsid w:val="00BA579D"/>
    <w:rsid w:val="00BB698F"/>
    <w:rsid w:val="00BC2200"/>
    <w:rsid w:val="00BD165B"/>
    <w:rsid w:val="00BE7A9E"/>
    <w:rsid w:val="00C15169"/>
    <w:rsid w:val="00C17F58"/>
    <w:rsid w:val="00C301D1"/>
    <w:rsid w:val="00C42D6C"/>
    <w:rsid w:val="00C4620F"/>
    <w:rsid w:val="00C517F0"/>
    <w:rsid w:val="00C574C2"/>
    <w:rsid w:val="00C57837"/>
    <w:rsid w:val="00CA464A"/>
    <w:rsid w:val="00CB31D4"/>
    <w:rsid w:val="00CD1AF9"/>
    <w:rsid w:val="00CD4B9F"/>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45DB7"/>
    <w:rsid w:val="00E62A16"/>
    <w:rsid w:val="00E71874"/>
    <w:rsid w:val="00E73E6B"/>
    <w:rsid w:val="00E866DA"/>
    <w:rsid w:val="00E94D93"/>
    <w:rsid w:val="00EB4EC1"/>
    <w:rsid w:val="00EF48F2"/>
    <w:rsid w:val="00EF6E76"/>
    <w:rsid w:val="00F01DD2"/>
    <w:rsid w:val="00F25F4A"/>
    <w:rsid w:val="00F42C9F"/>
    <w:rsid w:val="00F546E0"/>
    <w:rsid w:val="00F671F0"/>
    <w:rsid w:val="00F673DA"/>
    <w:rsid w:val="00F70615"/>
    <w:rsid w:val="00F914AA"/>
    <w:rsid w:val="00FC0BD8"/>
    <w:rsid w:val="00FC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5456">
      <w:bodyDiv w:val="1"/>
      <w:marLeft w:val="0"/>
      <w:marRight w:val="0"/>
      <w:marTop w:val="0"/>
      <w:marBottom w:val="0"/>
      <w:divBdr>
        <w:top w:val="none" w:sz="0" w:space="0" w:color="auto"/>
        <w:left w:val="none" w:sz="0" w:space="0" w:color="auto"/>
        <w:bottom w:val="none" w:sz="0" w:space="0" w:color="auto"/>
        <w:right w:val="none" w:sz="0" w:space="0" w:color="auto"/>
      </w:divBdr>
    </w:div>
    <w:div w:id="867916101">
      <w:bodyDiv w:val="1"/>
      <w:marLeft w:val="0"/>
      <w:marRight w:val="0"/>
      <w:marTop w:val="0"/>
      <w:marBottom w:val="0"/>
      <w:divBdr>
        <w:top w:val="none" w:sz="0" w:space="0" w:color="auto"/>
        <w:left w:val="none" w:sz="0" w:space="0" w:color="auto"/>
        <w:bottom w:val="none" w:sz="0" w:space="0" w:color="auto"/>
        <w:right w:val="none" w:sz="0" w:space="0" w:color="auto"/>
      </w:divBdr>
    </w:div>
    <w:div w:id="1091464785">
      <w:bodyDiv w:val="1"/>
      <w:marLeft w:val="0"/>
      <w:marRight w:val="0"/>
      <w:marTop w:val="0"/>
      <w:marBottom w:val="0"/>
      <w:divBdr>
        <w:top w:val="none" w:sz="0" w:space="0" w:color="auto"/>
        <w:left w:val="none" w:sz="0" w:space="0" w:color="auto"/>
        <w:bottom w:val="none" w:sz="0" w:space="0" w:color="auto"/>
        <w:right w:val="none" w:sz="0" w:space="0" w:color="auto"/>
      </w:divBdr>
    </w:div>
    <w:div w:id="16158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subject/>
  <dc:creator>dell</dc:creator>
  <cp:keywords/>
  <dc:description/>
  <cp:lastModifiedBy>NOT NULL</cp:lastModifiedBy>
  <cp:revision>119</cp:revision>
  <cp:lastPrinted>2019-08-23T07:40:00Z</cp:lastPrinted>
  <dcterms:created xsi:type="dcterms:W3CDTF">2013-10-06T00:44:00Z</dcterms:created>
  <dcterms:modified xsi:type="dcterms:W3CDTF">2019-08-24T03:55:00Z</dcterms:modified>
</cp:coreProperties>
</file>