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22010C" w:rsidP="00C94DF2">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20470">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22010C"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20470">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b"/>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837F64">
            <w:pPr>
              <w:pStyle w:val="affff6"/>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22010C">
              <w:fldChar w:fldCharType="begin">
                <w:ffData>
                  <w:name w:val="c1"/>
                  <w:enabled/>
                  <w:calcOnExit w:val="0"/>
                  <w:textInput>
                    <w:maxLength w:val="8"/>
                  </w:textInput>
                </w:ffData>
              </w:fldChar>
            </w:r>
            <w:bookmarkStart w:id="3" w:name="c1"/>
            <w:r>
              <w:instrText xml:space="preserve"> FORMTEXT </w:instrText>
            </w:r>
            <w:r w:rsidR="0022010C">
              <w:fldChar w:fldCharType="separate"/>
            </w:r>
            <w:r w:rsidR="00837F64">
              <w:rPr>
                <w:rFonts w:hint="eastAsia"/>
              </w:rPr>
              <w:t>3502</w:t>
            </w:r>
            <w:r w:rsidR="0022010C">
              <w:fldChar w:fldCharType="end"/>
            </w:r>
            <w:bookmarkEnd w:id="3"/>
          </w:p>
        </w:tc>
      </w:tr>
    </w:tbl>
    <w:p w:rsidR="0000040A" w:rsidRPr="007B7453" w:rsidRDefault="0022010C" w:rsidP="000107E0">
      <w:pPr>
        <w:pStyle w:val="affff7"/>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837F64">
        <w:rPr>
          <w:rFonts w:ascii="黑体" w:eastAsia="黑体" w:hint="eastAsia"/>
          <w:b w:val="0"/>
          <w:w w:val="100"/>
          <w:sz w:val="48"/>
        </w:rPr>
        <w:t>福建省厦门市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f2"/>
        <w:framePr w:wrap="auto"/>
        <w:rPr>
          <w:lang w:val="fr-FR"/>
        </w:rPr>
      </w:pPr>
      <w:r w:rsidRPr="005F4712">
        <w:rPr>
          <w:lang w:val="fr-FR"/>
        </w:rPr>
        <w:t>DB</w:t>
      </w:r>
      <w:r w:rsidR="0022010C">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22010C">
        <w:fldChar w:fldCharType="separate"/>
      </w:r>
      <w:r w:rsidR="003F7B91">
        <w:rPr>
          <w:rFonts w:hint="eastAsia"/>
          <w:lang w:val="fr-FR"/>
        </w:rPr>
        <w:t>3502</w:t>
      </w:r>
      <w:r w:rsidR="005F4712" w:rsidRPr="005F4712">
        <w:rPr>
          <w:lang w:val="fr-FR"/>
        </w:rPr>
        <w:t>/T</w:t>
      </w:r>
      <w:r w:rsidR="0022010C">
        <w:fldChar w:fldCharType="end"/>
      </w:r>
      <w:bookmarkEnd w:id="5"/>
      <w:r w:rsidR="0022010C">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22010C">
        <w:fldChar w:fldCharType="separate"/>
      </w:r>
      <w:r w:rsidR="006E23EA" w:rsidRPr="0012059C">
        <w:rPr>
          <w:lang w:val="fr-FR"/>
        </w:rPr>
        <w:t>XXXX</w:t>
      </w:r>
      <w:r w:rsidR="0022010C">
        <w:fldChar w:fldCharType="end"/>
      </w:r>
      <w:bookmarkEnd w:id="6"/>
      <w:r w:rsidR="004644A6" w:rsidRPr="005F4712">
        <w:rPr>
          <w:rFonts w:hAnsi="黑体"/>
          <w:lang w:val="fr-FR"/>
        </w:rPr>
        <w:t>—</w:t>
      </w:r>
      <w:r w:rsidR="0022010C">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22010C">
        <w:fldChar w:fldCharType="separate"/>
      </w:r>
      <w:r w:rsidR="003F7B91">
        <w:rPr>
          <w:rFonts w:hint="eastAsia"/>
        </w:rPr>
        <w:t>2022</w:t>
      </w:r>
      <w:r w:rsidR="0022010C">
        <w:fldChar w:fldCharType="end"/>
      </w:r>
      <w:bookmarkEnd w:id="7"/>
    </w:p>
    <w:p w:rsidR="00E846C8" w:rsidRPr="001E4882" w:rsidRDefault="0022010C" w:rsidP="00A952D7">
      <w:pPr>
        <w:pStyle w:val="affffffffff3"/>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22010C"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rsidR="006816A4" w:rsidRDefault="0022010C" w:rsidP="00463B77">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AC5FA4">
        <w:t>海运灯塔气象站选址规范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22010C" w:rsidP="00463B77">
      <w:pPr>
        <w:pStyle w:val="afffffff4"/>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D20470">
        <w:rPr>
          <w:rFonts w:eastAsia="黑体" w:hint="eastAsia"/>
          <w:noProof/>
          <w:szCs w:val="28"/>
        </w:rPr>
        <w:t>lighthouse</w:t>
      </w:r>
      <w:r w:rsidR="00837F64" w:rsidRPr="00837F64">
        <w:rPr>
          <w:rFonts w:eastAsia="黑体"/>
          <w:noProof/>
          <w:szCs w:val="28"/>
        </w:rPr>
        <w:t xml:space="preserve"> weather station for </w:t>
      </w:r>
      <w:r w:rsidR="00CF7355">
        <w:rPr>
          <w:rFonts w:eastAsia="黑体" w:hint="eastAsia"/>
          <w:noProof/>
          <w:szCs w:val="28"/>
        </w:rPr>
        <w:t>shipping</w:t>
      </w:r>
      <w:r w:rsidR="00837F64" w:rsidRPr="00837F64">
        <w:rPr>
          <w:rFonts w:eastAsia="黑体"/>
          <w:noProof/>
          <w:szCs w:val="28"/>
        </w:rPr>
        <w:t xml:space="preserve"> to navigation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4"/>
        <w:framePr w:w="9639" w:h="6974" w:hRule="exact" w:wrap="around" w:vAnchor="page" w:hAnchor="page" w:x="1419" w:y="6408" w:anchorLock="1"/>
        <w:textAlignment w:val="bottom"/>
        <w:rPr>
          <w:rFonts w:eastAsia="黑体"/>
          <w:noProof/>
          <w:szCs w:val="28"/>
        </w:rPr>
      </w:pPr>
    </w:p>
    <w:p w:rsidR="00CA7AFD" w:rsidRPr="00AC4D95" w:rsidRDefault="0022010C" w:rsidP="00463B77">
      <w:pPr>
        <w:pStyle w:val="afffffff4"/>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4"/>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22010C" w:rsidP="00463B77">
      <w:pPr>
        <w:pStyle w:val="afffffff4"/>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837F64">
        <w:rPr>
          <w:rFonts w:hint="eastAsia"/>
          <w:noProof/>
          <w:sz w:val="21"/>
          <w:szCs w:val="28"/>
        </w:rPr>
        <w:t>（本草案完成时间：</w:t>
      </w:r>
      <w:r w:rsidR="00837F64">
        <w:rPr>
          <w:rFonts w:hint="eastAsia"/>
          <w:noProof/>
          <w:sz w:val="21"/>
          <w:szCs w:val="28"/>
        </w:rPr>
        <w:t>202</w:t>
      </w:r>
      <w:r w:rsidR="00711D99">
        <w:rPr>
          <w:rFonts w:hint="eastAsia"/>
          <w:noProof/>
          <w:sz w:val="21"/>
          <w:szCs w:val="28"/>
        </w:rPr>
        <w:t>2</w:t>
      </w:r>
      <w:r w:rsidR="00837F64">
        <w:rPr>
          <w:rFonts w:hint="eastAsia"/>
          <w:noProof/>
          <w:sz w:val="21"/>
          <w:szCs w:val="28"/>
        </w:rPr>
        <w:t>/</w:t>
      </w:r>
      <w:r w:rsidR="001A1770">
        <w:rPr>
          <w:rFonts w:hint="eastAsia"/>
          <w:noProof/>
          <w:sz w:val="21"/>
          <w:szCs w:val="28"/>
        </w:rPr>
        <w:t>2</w:t>
      </w:r>
      <w:r w:rsidR="00837F64">
        <w:rPr>
          <w:rFonts w:hint="eastAsia"/>
          <w:noProof/>
          <w:sz w:val="21"/>
          <w:szCs w:val="28"/>
        </w:rPr>
        <w:t>/</w:t>
      </w:r>
      <w:r w:rsidR="001A1770">
        <w:rPr>
          <w:rFonts w:hint="eastAsia"/>
          <w:noProof/>
          <w:sz w:val="21"/>
          <w:szCs w:val="28"/>
        </w:rPr>
        <w:t>28</w:t>
      </w:r>
      <w:r w:rsidR="00837F64">
        <w:rPr>
          <w:rFonts w:hint="eastAsia"/>
          <w:noProof/>
          <w:sz w:val="21"/>
          <w:szCs w:val="28"/>
        </w:rPr>
        <w:t>）</w:t>
      </w:r>
      <w:r>
        <w:rPr>
          <w:noProof/>
          <w:sz w:val="21"/>
          <w:szCs w:val="28"/>
        </w:rPr>
        <w:fldChar w:fldCharType="end"/>
      </w:r>
      <w:bookmarkEnd w:id="12"/>
    </w:p>
    <w:p w:rsidR="00DE703F" w:rsidRPr="00A6537A" w:rsidRDefault="0022010C" w:rsidP="00042113">
      <w:pPr>
        <w:pStyle w:val="afffffff4"/>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22010C" w:rsidP="00EE7869">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C54E40">
        <w:rPr>
          <w:rFonts w:ascii="黑体"/>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22010C" w:rsidP="00EE7869">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22010C" w:rsidP="00A4006C">
      <w:pPr>
        <w:pStyle w:val="affffffff4"/>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37F64">
        <w:rPr>
          <w:rFonts w:hAnsi="黑体" w:hint="eastAsia"/>
          <w:w w:val="100"/>
          <w:sz w:val="28"/>
        </w:rPr>
        <w:t>厦门市市场监督局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9"/>
          <w:rFonts w:hAnsi="黑体" w:hint="eastAsia"/>
          <w:position w:val="0"/>
        </w:rPr>
        <w:t>发</w:t>
      </w:r>
      <w:r w:rsidR="007B7453" w:rsidRPr="004C7E8B">
        <w:rPr>
          <w:rStyle w:val="afffffffffff9"/>
          <w:rFonts w:hAnsi="黑体" w:hint="eastAsia"/>
          <w:spacing w:val="0"/>
          <w:position w:val="0"/>
        </w:rPr>
        <w:t>布</w:t>
      </w:r>
    </w:p>
    <w:p w:rsidR="00A02BAE" w:rsidRPr="00CD50A1" w:rsidRDefault="0022010C"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AC5FA4" w:rsidRDefault="00AC5FA4" w:rsidP="00AC5FA4">
      <w:pPr>
        <w:pStyle w:val="affffff2"/>
        <w:spacing w:after="468"/>
      </w:pPr>
      <w:bookmarkStart w:id="21" w:name="BookMark1"/>
      <w:bookmarkStart w:id="22" w:name="_Toc96093637"/>
      <w:bookmarkStart w:id="23" w:name="_Toc96093661"/>
      <w:bookmarkStart w:id="24" w:name="_Toc96094163"/>
      <w:bookmarkStart w:id="25" w:name="_Toc96094218"/>
      <w:r w:rsidRPr="00AC5FA4">
        <w:rPr>
          <w:rFonts w:hint="eastAsia"/>
          <w:spacing w:val="320"/>
        </w:rPr>
        <w:lastRenderedPageBreak/>
        <w:t>目</w:t>
      </w:r>
      <w:r>
        <w:rPr>
          <w:rFonts w:hint="eastAsia"/>
        </w:rPr>
        <w:t>次</w:t>
      </w:r>
    </w:p>
    <w:p w:rsidR="00042113" w:rsidRDefault="0022010C">
      <w:pPr>
        <w:pStyle w:val="10"/>
        <w:tabs>
          <w:tab w:val="right" w:leader="dot" w:pos="9344"/>
        </w:tabs>
        <w:rPr>
          <w:rFonts w:asciiTheme="minorHAnsi" w:eastAsiaTheme="minorEastAsia" w:hAnsiTheme="minorHAnsi" w:cstheme="minorBidi"/>
          <w:noProof/>
          <w:szCs w:val="22"/>
        </w:rPr>
      </w:pPr>
      <w:r w:rsidRPr="0022010C">
        <w:fldChar w:fldCharType="begin"/>
      </w:r>
      <w:r w:rsidR="00AC5FA4" w:rsidRPr="00AC5FA4">
        <w:instrText xml:space="preserve"> </w:instrText>
      </w:r>
      <w:r w:rsidR="00AC5FA4" w:rsidRPr="00AC5FA4">
        <w:rPr>
          <w:rFonts w:hint="eastAsia"/>
        </w:rPr>
        <w:instrText>TOC \o "1-1" \h</w:instrText>
      </w:r>
      <w:r w:rsidR="00AC5FA4" w:rsidRPr="00AC5FA4">
        <w:instrText xml:space="preserve"> </w:instrText>
      </w:r>
      <w:r w:rsidRPr="0022010C">
        <w:fldChar w:fldCharType="separate"/>
      </w:r>
      <w:hyperlink w:anchor="_Toc97220725" w:history="1">
        <w:r w:rsidR="00042113" w:rsidRPr="00BF197C">
          <w:rPr>
            <w:rStyle w:val="affffffd"/>
            <w:rFonts w:hint="eastAsia"/>
            <w:noProof/>
            <w:spacing w:val="320"/>
          </w:rPr>
          <w:t>前</w:t>
        </w:r>
        <w:r w:rsidR="00042113" w:rsidRPr="00BF197C">
          <w:rPr>
            <w:rStyle w:val="affffffd"/>
            <w:rFonts w:hint="eastAsia"/>
            <w:noProof/>
          </w:rPr>
          <w:t>言</w:t>
        </w:r>
        <w:r w:rsidR="00042113">
          <w:rPr>
            <w:noProof/>
          </w:rPr>
          <w:tab/>
        </w:r>
        <w:r w:rsidR="00042113">
          <w:rPr>
            <w:noProof/>
          </w:rPr>
          <w:fldChar w:fldCharType="begin"/>
        </w:r>
        <w:r w:rsidR="00042113">
          <w:rPr>
            <w:noProof/>
          </w:rPr>
          <w:instrText xml:space="preserve"> PAGEREF _Toc97220725 \h </w:instrText>
        </w:r>
        <w:r w:rsidR="00042113">
          <w:rPr>
            <w:noProof/>
          </w:rPr>
        </w:r>
        <w:r w:rsidR="00042113">
          <w:rPr>
            <w:noProof/>
          </w:rPr>
          <w:fldChar w:fldCharType="separate"/>
        </w:r>
        <w:r w:rsidR="00042113">
          <w:rPr>
            <w:noProof/>
          </w:rPr>
          <w:t>II</w:t>
        </w:r>
        <w:r w:rsidR="00042113">
          <w:rPr>
            <w:noProof/>
          </w:rPr>
          <w:fldChar w:fldCharType="end"/>
        </w:r>
      </w:hyperlink>
    </w:p>
    <w:p w:rsidR="00042113" w:rsidRDefault="00042113">
      <w:pPr>
        <w:pStyle w:val="10"/>
        <w:tabs>
          <w:tab w:val="right" w:leader="dot" w:pos="9344"/>
        </w:tabs>
        <w:rPr>
          <w:rFonts w:asciiTheme="minorHAnsi" w:eastAsiaTheme="minorEastAsia" w:hAnsiTheme="minorHAnsi" w:cstheme="minorBidi"/>
          <w:noProof/>
          <w:szCs w:val="22"/>
        </w:rPr>
      </w:pPr>
      <w:hyperlink w:anchor="_Toc97220726" w:history="1">
        <w:r w:rsidRPr="00BF197C">
          <w:rPr>
            <w:rStyle w:val="affffffd"/>
            <w:rFonts w:hint="eastAsia"/>
            <w:noProof/>
            <w:spacing w:val="320"/>
          </w:rPr>
          <w:t>引</w:t>
        </w:r>
        <w:r w:rsidRPr="00BF197C">
          <w:rPr>
            <w:rStyle w:val="affffffd"/>
            <w:rFonts w:hint="eastAsia"/>
            <w:noProof/>
          </w:rPr>
          <w:t>言</w:t>
        </w:r>
        <w:r>
          <w:rPr>
            <w:noProof/>
          </w:rPr>
          <w:tab/>
        </w:r>
        <w:r>
          <w:rPr>
            <w:noProof/>
          </w:rPr>
          <w:fldChar w:fldCharType="begin"/>
        </w:r>
        <w:r>
          <w:rPr>
            <w:noProof/>
          </w:rPr>
          <w:instrText xml:space="preserve"> PAGEREF _Toc97220726 \h </w:instrText>
        </w:r>
        <w:r>
          <w:rPr>
            <w:noProof/>
          </w:rPr>
        </w:r>
        <w:r>
          <w:rPr>
            <w:noProof/>
          </w:rPr>
          <w:fldChar w:fldCharType="separate"/>
        </w:r>
        <w:r>
          <w:rPr>
            <w:noProof/>
          </w:rPr>
          <w:t>III</w:t>
        </w:r>
        <w:r>
          <w:rPr>
            <w:noProof/>
          </w:rPr>
          <w:fldChar w:fldCharType="end"/>
        </w:r>
      </w:hyperlink>
    </w:p>
    <w:p w:rsidR="00042113" w:rsidRDefault="00042113">
      <w:pPr>
        <w:pStyle w:val="10"/>
        <w:tabs>
          <w:tab w:val="right" w:leader="dot" w:pos="9344"/>
        </w:tabs>
        <w:rPr>
          <w:rFonts w:asciiTheme="minorHAnsi" w:eastAsiaTheme="minorEastAsia" w:hAnsiTheme="minorHAnsi" w:cstheme="minorBidi"/>
          <w:noProof/>
          <w:szCs w:val="22"/>
        </w:rPr>
      </w:pPr>
      <w:hyperlink w:anchor="_Toc97220727" w:history="1">
        <w:r w:rsidRPr="00BF197C">
          <w:rPr>
            <w:rStyle w:val="affffffd"/>
            <w:noProof/>
          </w:rPr>
          <w:t>1</w:t>
        </w:r>
        <w:r w:rsidRPr="00BF197C">
          <w:rPr>
            <w:rStyle w:val="affffffd"/>
            <w:rFonts w:hint="eastAsia"/>
            <w:noProof/>
          </w:rPr>
          <w:t xml:space="preserve"> 范围</w:t>
        </w:r>
        <w:r>
          <w:rPr>
            <w:noProof/>
          </w:rPr>
          <w:tab/>
        </w:r>
        <w:r>
          <w:rPr>
            <w:noProof/>
          </w:rPr>
          <w:fldChar w:fldCharType="begin"/>
        </w:r>
        <w:r>
          <w:rPr>
            <w:noProof/>
          </w:rPr>
          <w:instrText xml:space="preserve"> PAGEREF _Toc97220727 \h </w:instrText>
        </w:r>
        <w:r>
          <w:rPr>
            <w:noProof/>
          </w:rPr>
        </w:r>
        <w:r>
          <w:rPr>
            <w:noProof/>
          </w:rPr>
          <w:fldChar w:fldCharType="separate"/>
        </w:r>
        <w:r>
          <w:rPr>
            <w:noProof/>
          </w:rPr>
          <w:t>1</w:t>
        </w:r>
        <w:r>
          <w:rPr>
            <w:noProof/>
          </w:rPr>
          <w:fldChar w:fldCharType="end"/>
        </w:r>
      </w:hyperlink>
    </w:p>
    <w:p w:rsidR="00042113" w:rsidRDefault="00042113">
      <w:pPr>
        <w:pStyle w:val="10"/>
        <w:tabs>
          <w:tab w:val="right" w:leader="dot" w:pos="9344"/>
        </w:tabs>
        <w:rPr>
          <w:rFonts w:asciiTheme="minorHAnsi" w:eastAsiaTheme="minorEastAsia" w:hAnsiTheme="minorHAnsi" w:cstheme="minorBidi"/>
          <w:noProof/>
          <w:szCs w:val="22"/>
        </w:rPr>
      </w:pPr>
      <w:hyperlink w:anchor="_Toc97220728" w:history="1">
        <w:r w:rsidRPr="00BF197C">
          <w:rPr>
            <w:rStyle w:val="affffffd"/>
            <w:noProof/>
          </w:rPr>
          <w:t>2</w:t>
        </w:r>
        <w:r w:rsidRPr="00BF197C">
          <w:rPr>
            <w:rStyle w:val="affffffd"/>
            <w:rFonts w:hint="eastAsia"/>
            <w:noProof/>
          </w:rPr>
          <w:t xml:space="preserve"> 规范性引用文件</w:t>
        </w:r>
        <w:r>
          <w:rPr>
            <w:noProof/>
          </w:rPr>
          <w:tab/>
        </w:r>
        <w:r>
          <w:rPr>
            <w:noProof/>
          </w:rPr>
          <w:fldChar w:fldCharType="begin"/>
        </w:r>
        <w:r>
          <w:rPr>
            <w:noProof/>
          </w:rPr>
          <w:instrText xml:space="preserve"> PAGEREF _Toc97220728 \h </w:instrText>
        </w:r>
        <w:r>
          <w:rPr>
            <w:noProof/>
          </w:rPr>
        </w:r>
        <w:r>
          <w:rPr>
            <w:noProof/>
          </w:rPr>
          <w:fldChar w:fldCharType="separate"/>
        </w:r>
        <w:r>
          <w:rPr>
            <w:noProof/>
          </w:rPr>
          <w:t>1</w:t>
        </w:r>
        <w:r>
          <w:rPr>
            <w:noProof/>
          </w:rPr>
          <w:fldChar w:fldCharType="end"/>
        </w:r>
      </w:hyperlink>
    </w:p>
    <w:p w:rsidR="00042113" w:rsidRDefault="00042113">
      <w:pPr>
        <w:pStyle w:val="10"/>
        <w:tabs>
          <w:tab w:val="right" w:leader="dot" w:pos="9344"/>
        </w:tabs>
        <w:rPr>
          <w:rFonts w:asciiTheme="minorHAnsi" w:eastAsiaTheme="minorEastAsia" w:hAnsiTheme="minorHAnsi" w:cstheme="minorBidi"/>
          <w:noProof/>
          <w:szCs w:val="22"/>
        </w:rPr>
      </w:pPr>
      <w:hyperlink w:anchor="_Toc97220729" w:history="1">
        <w:r w:rsidRPr="00BF197C">
          <w:rPr>
            <w:rStyle w:val="affffffd"/>
            <w:noProof/>
          </w:rPr>
          <w:t>3</w:t>
        </w:r>
        <w:r w:rsidRPr="00BF197C">
          <w:rPr>
            <w:rStyle w:val="affffffd"/>
            <w:rFonts w:hint="eastAsia"/>
            <w:noProof/>
          </w:rPr>
          <w:t xml:space="preserve"> 术语和定义</w:t>
        </w:r>
        <w:r>
          <w:rPr>
            <w:noProof/>
          </w:rPr>
          <w:tab/>
        </w:r>
        <w:r>
          <w:rPr>
            <w:noProof/>
          </w:rPr>
          <w:fldChar w:fldCharType="begin"/>
        </w:r>
        <w:r>
          <w:rPr>
            <w:noProof/>
          </w:rPr>
          <w:instrText xml:space="preserve"> PAGEREF _Toc97220729 \h </w:instrText>
        </w:r>
        <w:r>
          <w:rPr>
            <w:noProof/>
          </w:rPr>
        </w:r>
        <w:r>
          <w:rPr>
            <w:noProof/>
          </w:rPr>
          <w:fldChar w:fldCharType="separate"/>
        </w:r>
        <w:r>
          <w:rPr>
            <w:noProof/>
          </w:rPr>
          <w:t>1</w:t>
        </w:r>
        <w:r>
          <w:rPr>
            <w:noProof/>
          </w:rPr>
          <w:fldChar w:fldCharType="end"/>
        </w:r>
      </w:hyperlink>
    </w:p>
    <w:p w:rsidR="00042113" w:rsidRDefault="00042113">
      <w:pPr>
        <w:pStyle w:val="10"/>
        <w:tabs>
          <w:tab w:val="right" w:leader="dot" w:pos="9344"/>
        </w:tabs>
        <w:rPr>
          <w:rFonts w:asciiTheme="minorHAnsi" w:eastAsiaTheme="minorEastAsia" w:hAnsiTheme="minorHAnsi" w:cstheme="minorBidi"/>
          <w:noProof/>
          <w:szCs w:val="22"/>
        </w:rPr>
      </w:pPr>
      <w:hyperlink w:anchor="_Toc97220730" w:history="1">
        <w:r w:rsidRPr="00BF197C">
          <w:rPr>
            <w:rStyle w:val="affffffd"/>
            <w:noProof/>
          </w:rPr>
          <w:t>4</w:t>
        </w:r>
        <w:r w:rsidRPr="00BF197C">
          <w:rPr>
            <w:rStyle w:val="affffffd"/>
            <w:rFonts w:hint="eastAsia"/>
            <w:noProof/>
          </w:rPr>
          <w:t xml:space="preserve"> 灯塔气象站选址要求</w:t>
        </w:r>
        <w:r>
          <w:rPr>
            <w:noProof/>
          </w:rPr>
          <w:tab/>
        </w:r>
        <w:r>
          <w:rPr>
            <w:noProof/>
          </w:rPr>
          <w:fldChar w:fldCharType="begin"/>
        </w:r>
        <w:r>
          <w:rPr>
            <w:noProof/>
          </w:rPr>
          <w:instrText xml:space="preserve"> PAGEREF _Toc97220730 \h </w:instrText>
        </w:r>
        <w:r>
          <w:rPr>
            <w:noProof/>
          </w:rPr>
        </w:r>
        <w:r>
          <w:rPr>
            <w:noProof/>
          </w:rPr>
          <w:fldChar w:fldCharType="separate"/>
        </w:r>
        <w:r>
          <w:rPr>
            <w:noProof/>
          </w:rPr>
          <w:t>2</w:t>
        </w:r>
        <w:r>
          <w:rPr>
            <w:noProof/>
          </w:rPr>
          <w:fldChar w:fldCharType="end"/>
        </w:r>
      </w:hyperlink>
    </w:p>
    <w:p w:rsidR="00042113" w:rsidRDefault="00042113">
      <w:pPr>
        <w:pStyle w:val="10"/>
        <w:tabs>
          <w:tab w:val="right" w:leader="dot" w:pos="9344"/>
        </w:tabs>
        <w:rPr>
          <w:rFonts w:asciiTheme="minorHAnsi" w:eastAsiaTheme="minorEastAsia" w:hAnsiTheme="minorHAnsi" w:cstheme="minorBidi"/>
          <w:noProof/>
          <w:szCs w:val="22"/>
        </w:rPr>
      </w:pPr>
      <w:hyperlink w:anchor="_Toc97220731" w:history="1">
        <w:r w:rsidRPr="00BF197C">
          <w:rPr>
            <w:rStyle w:val="affffffd"/>
            <w:rFonts w:hint="eastAsia"/>
            <w:noProof/>
            <w:spacing w:val="100"/>
          </w:rPr>
          <w:t>附录A</w:t>
        </w:r>
        <w:r w:rsidRPr="00BF197C">
          <w:rPr>
            <w:rStyle w:val="affffffd"/>
            <w:rFonts w:hint="eastAsia"/>
            <w:noProof/>
          </w:rPr>
          <w:t xml:space="preserve"> （资料性）</w:t>
        </w:r>
        <w:r w:rsidRPr="00BF197C">
          <w:rPr>
            <w:rStyle w:val="affffffd"/>
            <w:noProof/>
          </w:rPr>
          <w:t xml:space="preserve"> </w:t>
        </w:r>
        <w:r w:rsidRPr="00BF197C">
          <w:rPr>
            <w:rStyle w:val="affffffd"/>
            <w:rFonts w:hint="eastAsia"/>
            <w:noProof/>
          </w:rPr>
          <w:t>海运灯塔气象站选址现场勘查记录表</w:t>
        </w:r>
        <w:r>
          <w:rPr>
            <w:noProof/>
          </w:rPr>
          <w:tab/>
        </w:r>
        <w:r>
          <w:rPr>
            <w:noProof/>
          </w:rPr>
          <w:fldChar w:fldCharType="begin"/>
        </w:r>
        <w:r>
          <w:rPr>
            <w:noProof/>
          </w:rPr>
          <w:instrText xml:space="preserve"> PAGEREF _Toc97220731 \h </w:instrText>
        </w:r>
        <w:r>
          <w:rPr>
            <w:noProof/>
          </w:rPr>
        </w:r>
        <w:r>
          <w:rPr>
            <w:noProof/>
          </w:rPr>
          <w:fldChar w:fldCharType="separate"/>
        </w:r>
        <w:r>
          <w:rPr>
            <w:noProof/>
          </w:rPr>
          <w:t>4</w:t>
        </w:r>
        <w:r>
          <w:rPr>
            <w:noProof/>
          </w:rPr>
          <w:fldChar w:fldCharType="end"/>
        </w:r>
      </w:hyperlink>
    </w:p>
    <w:p w:rsidR="00AC5FA4" w:rsidRPr="00AC5FA4" w:rsidRDefault="0022010C" w:rsidP="00AC5FA4">
      <w:pPr>
        <w:pStyle w:val="affffff2"/>
        <w:spacing w:after="468"/>
        <w:sectPr w:rsidR="00AC5FA4" w:rsidRPr="00AC5FA4" w:rsidSect="00AC5FA4">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AC5FA4">
        <w:fldChar w:fldCharType="end"/>
      </w:r>
    </w:p>
    <w:p w:rsidR="00837F64" w:rsidRDefault="00837F64" w:rsidP="00837F64">
      <w:pPr>
        <w:pStyle w:val="a6"/>
        <w:spacing w:after="468"/>
      </w:pPr>
      <w:bookmarkStart w:id="26" w:name="BookMark2"/>
      <w:bookmarkStart w:id="27" w:name="_Toc97220725"/>
      <w:bookmarkEnd w:id="21"/>
      <w:r w:rsidRPr="00837F64">
        <w:rPr>
          <w:rFonts w:hint="eastAsia"/>
          <w:spacing w:val="320"/>
        </w:rPr>
        <w:lastRenderedPageBreak/>
        <w:t>前</w:t>
      </w:r>
      <w:r>
        <w:rPr>
          <w:rFonts w:hint="eastAsia"/>
        </w:rPr>
        <w:t>言</w:t>
      </w:r>
      <w:bookmarkEnd w:id="22"/>
      <w:bookmarkEnd w:id="23"/>
      <w:bookmarkEnd w:id="24"/>
      <w:bookmarkEnd w:id="25"/>
      <w:bookmarkEnd w:id="27"/>
    </w:p>
    <w:p w:rsidR="00837F64" w:rsidRDefault="00837F64" w:rsidP="00837F64">
      <w:pPr>
        <w:pStyle w:val="affffc"/>
        <w:ind w:firstLine="420"/>
      </w:pPr>
      <w:r>
        <w:rPr>
          <w:rFonts w:hint="eastAsia"/>
        </w:rPr>
        <w:t>本文件按照GB/T 1.1—2020《标准化工作导则  第1部分：标准化文件的结构和起草规则》的规定起草。</w:t>
      </w:r>
    </w:p>
    <w:p w:rsidR="00837F64" w:rsidRPr="00A62D48" w:rsidRDefault="00837F64" w:rsidP="00A62D48">
      <w:pPr>
        <w:pStyle w:val="affffc"/>
        <w:ind w:firstLineChars="0" w:firstLine="0"/>
      </w:pPr>
    </w:p>
    <w:p w:rsidR="00837F64" w:rsidRDefault="00837F64" w:rsidP="003F7B91">
      <w:pPr>
        <w:pStyle w:val="affffc"/>
        <w:ind w:firstLine="420"/>
      </w:pPr>
      <w:r>
        <w:rPr>
          <w:rFonts w:hint="eastAsia"/>
        </w:rPr>
        <w:t>本文件由厦门市气象局</w:t>
      </w:r>
      <w:r w:rsidR="003F7B91">
        <w:rPr>
          <w:rFonts w:hint="eastAsia"/>
        </w:rPr>
        <w:t>提出并</w:t>
      </w:r>
      <w:r>
        <w:rPr>
          <w:rFonts w:hint="eastAsia"/>
        </w:rPr>
        <w:t>归口。</w:t>
      </w:r>
    </w:p>
    <w:p w:rsidR="00837F64" w:rsidRDefault="00837F64" w:rsidP="00837F64">
      <w:pPr>
        <w:pStyle w:val="affffc"/>
        <w:ind w:firstLine="420"/>
      </w:pPr>
      <w:r>
        <w:rPr>
          <w:rFonts w:hint="eastAsia"/>
        </w:rPr>
        <w:t>本文件起草单位：厦门市气象服务中心、厦门市气象灾害防御技术中心、东航航海保障中心厦门航标处、厦门海事局、福建丝路海运运营有限公司</w:t>
      </w:r>
    </w:p>
    <w:p w:rsidR="00837F64" w:rsidRDefault="00837F64" w:rsidP="00837F64">
      <w:pPr>
        <w:pStyle w:val="afffffffffffb"/>
      </w:pPr>
      <w:r>
        <w:rPr>
          <w:rFonts w:hint="eastAsia"/>
        </w:rPr>
        <w:t>本文件主要起草人：</w:t>
      </w:r>
      <w:r>
        <w:t>王倩云</w:t>
      </w:r>
      <w:r w:rsidR="00A62D48">
        <w:rPr>
          <w:rFonts w:hint="eastAsia"/>
        </w:rPr>
        <w:t>、陈琳</w:t>
      </w:r>
      <w:r>
        <w:rPr>
          <w:rFonts w:hint="eastAsia"/>
        </w:rPr>
        <w:t>、</w:t>
      </w:r>
      <w:r>
        <w:t>陈赛、</w:t>
      </w:r>
      <w:r>
        <w:rPr>
          <w:rFonts w:hint="eastAsia"/>
        </w:rPr>
        <w:t>庄舒婷、</w:t>
      </w:r>
      <w:r w:rsidR="00A62D48">
        <w:rPr>
          <w:rFonts w:hint="eastAsia"/>
        </w:rPr>
        <w:t>杨秀敏、</w:t>
      </w:r>
      <w:r w:rsidR="007167AA">
        <w:rPr>
          <w:rFonts w:hint="eastAsia"/>
        </w:rPr>
        <w:t>邱丹、</w:t>
      </w:r>
      <w:r>
        <w:t>吴陈锋、</w:t>
      </w:r>
      <w:r>
        <w:rPr>
          <w:rFonts w:hint="eastAsia"/>
        </w:rPr>
        <w:t>郑仕锋、沈金城、唐国胜、白文斌等</w:t>
      </w:r>
    </w:p>
    <w:p w:rsidR="00837F64" w:rsidRDefault="00837F64" w:rsidP="00837F64">
      <w:pPr>
        <w:pStyle w:val="affffc"/>
        <w:ind w:firstLine="420"/>
      </w:pPr>
    </w:p>
    <w:p w:rsidR="00837F64" w:rsidRDefault="00837F64" w:rsidP="00837F64">
      <w:pPr>
        <w:pStyle w:val="affffc"/>
        <w:ind w:firstLine="420"/>
      </w:pPr>
    </w:p>
    <w:p w:rsidR="00837F64" w:rsidRPr="00837F64" w:rsidRDefault="00837F64" w:rsidP="00837F64">
      <w:pPr>
        <w:pStyle w:val="affffc"/>
        <w:ind w:firstLine="420"/>
        <w:sectPr w:rsidR="00837F64" w:rsidRPr="00837F64" w:rsidSect="00DD77D2">
          <w:pgSz w:w="11906" w:h="16838" w:code="9"/>
          <w:pgMar w:top="2410" w:right="1134" w:bottom="1134" w:left="1134" w:header="1418" w:footer="1134" w:gutter="284"/>
          <w:pgNumType w:fmt="upperRoman"/>
          <w:cols w:space="425"/>
          <w:formProt w:val="0"/>
          <w:docGrid w:type="lines" w:linePitch="312"/>
        </w:sectPr>
      </w:pPr>
    </w:p>
    <w:p w:rsidR="00837F64" w:rsidRDefault="00837F64" w:rsidP="00837F64">
      <w:pPr>
        <w:pStyle w:val="a6"/>
        <w:spacing w:after="468"/>
      </w:pPr>
      <w:bookmarkStart w:id="28" w:name="_Toc96093638"/>
      <w:bookmarkStart w:id="29" w:name="_Toc96093662"/>
      <w:bookmarkStart w:id="30" w:name="_Toc96094164"/>
      <w:bookmarkStart w:id="31" w:name="_Toc96094219"/>
      <w:bookmarkStart w:id="32" w:name="BookMark3"/>
      <w:bookmarkStart w:id="33" w:name="_Toc97220726"/>
      <w:bookmarkEnd w:id="26"/>
      <w:r w:rsidRPr="00837F64">
        <w:rPr>
          <w:spacing w:val="320"/>
        </w:rPr>
        <w:lastRenderedPageBreak/>
        <w:t>引</w:t>
      </w:r>
      <w:r>
        <w:t>言</w:t>
      </w:r>
      <w:bookmarkEnd w:id="28"/>
      <w:bookmarkEnd w:id="29"/>
      <w:bookmarkEnd w:id="30"/>
      <w:bookmarkEnd w:id="31"/>
      <w:bookmarkEnd w:id="33"/>
    </w:p>
    <w:p w:rsidR="00837F64" w:rsidRDefault="00837F64" w:rsidP="00837F64">
      <w:pPr>
        <w:pStyle w:val="affffc"/>
        <w:ind w:firstLine="420"/>
      </w:pPr>
      <w:r>
        <w:rPr>
          <w:rFonts w:hint="eastAsia"/>
        </w:rPr>
        <w:t>海运是气象高敏感行业，在很大程度上依赖于气象条件，大风、低能见度</w:t>
      </w:r>
      <w:r w:rsidRPr="00A279A6">
        <w:rPr>
          <w:rFonts w:hint="eastAsia"/>
        </w:rPr>
        <w:t>、强对流等天气均</w:t>
      </w:r>
      <w:r>
        <w:rPr>
          <w:rFonts w:hint="eastAsia"/>
        </w:rPr>
        <w:t>对其生产和安全造成严重影响。为助力福建海洋强省和厦门海洋强市</w:t>
      </w:r>
      <w:r w:rsidRPr="00A279A6">
        <w:rPr>
          <w:rFonts w:hint="eastAsia"/>
        </w:rPr>
        <w:t>建设，针对海上气象观测缺乏、海岛观测用地审批困难、船舶站因恶劣天气限行未能对关键区域进行全时段监测、以及局部气象预报预警支撑不够等问题，可以充分利用海上固定标志物，建立气象观测站，实现关键区域风力、能见度等气象要素的全天候定点监测。</w:t>
      </w:r>
      <w:r>
        <w:rPr>
          <w:rFonts w:hint="eastAsia"/>
        </w:rPr>
        <w:t>而</w:t>
      </w:r>
      <w:r w:rsidRPr="00A279A6">
        <w:rPr>
          <w:rFonts w:hint="eastAsia"/>
        </w:rPr>
        <w:t>灯塔是建于海上关键和显要位置的高塔形建筑物，能适应和抵抗风浪等恶劣条件，拥有很好的稳定性和耐久性，且</w:t>
      </w:r>
      <w:r>
        <w:rPr>
          <w:rFonts w:hint="eastAsia"/>
        </w:rPr>
        <w:t>部分</w:t>
      </w:r>
      <w:r w:rsidRPr="00A279A6">
        <w:rPr>
          <w:rFonts w:hint="eastAsia"/>
        </w:rPr>
        <w:t>灯塔顶部拥有足够的平台空间，具备搭载</w:t>
      </w:r>
      <w:r>
        <w:rPr>
          <w:rFonts w:hint="eastAsia"/>
        </w:rPr>
        <w:t>整套</w:t>
      </w:r>
      <w:r w:rsidRPr="00A279A6">
        <w:rPr>
          <w:rFonts w:hint="eastAsia"/>
        </w:rPr>
        <w:t>自动气象站的基础条件。</w:t>
      </w:r>
    </w:p>
    <w:p w:rsidR="00837F64" w:rsidRDefault="00837F64" w:rsidP="00837F64">
      <w:pPr>
        <w:pStyle w:val="affffc"/>
        <w:ind w:firstLine="420"/>
      </w:pPr>
      <w:r w:rsidRPr="006B214F">
        <w:rPr>
          <w:rFonts w:hint="eastAsia"/>
        </w:rPr>
        <w:t>20</w:t>
      </w:r>
      <w:r>
        <w:rPr>
          <w:rFonts w:hint="eastAsia"/>
        </w:rPr>
        <w:t>19年以来</w:t>
      </w:r>
      <w:r w:rsidRPr="006B214F">
        <w:rPr>
          <w:rFonts w:hint="eastAsia"/>
        </w:rPr>
        <w:t>，厦门市气象局与</w:t>
      </w:r>
      <w:r>
        <w:rPr>
          <w:rFonts w:hint="eastAsia"/>
        </w:rPr>
        <w:t>东海航海保障中心</w:t>
      </w:r>
      <w:r w:rsidRPr="006B214F">
        <w:rPr>
          <w:rFonts w:hint="eastAsia"/>
        </w:rPr>
        <w:t>厦门航标处</w:t>
      </w:r>
      <w:r>
        <w:rPr>
          <w:rFonts w:hint="eastAsia"/>
        </w:rPr>
        <w:t>、厦门海事局</w:t>
      </w:r>
      <w:r w:rsidRPr="006B214F">
        <w:rPr>
          <w:rFonts w:hint="eastAsia"/>
        </w:rPr>
        <w:t>合作，经过多部门科学筹划，创新性</w:t>
      </w:r>
      <w:r>
        <w:rPr>
          <w:rFonts w:hint="eastAsia"/>
        </w:rPr>
        <w:t>的</w:t>
      </w:r>
      <w:r w:rsidRPr="006B214F">
        <w:rPr>
          <w:rFonts w:hint="eastAsia"/>
        </w:rPr>
        <w:t>选址并</w:t>
      </w:r>
      <w:r w:rsidRPr="00017B1E">
        <w:rPr>
          <w:rFonts w:hint="eastAsia"/>
        </w:rPr>
        <w:t>建成两座灯塔气象站</w:t>
      </w:r>
      <w:r>
        <w:rPr>
          <w:rFonts w:hint="eastAsia"/>
        </w:rPr>
        <w:t>，</w:t>
      </w:r>
      <w:r w:rsidRPr="00017B1E">
        <w:rPr>
          <w:rFonts w:hint="eastAsia"/>
        </w:rPr>
        <w:t>通过航标效能验收，气象探测数据投入业务，</w:t>
      </w:r>
      <w:r>
        <w:rPr>
          <w:rFonts w:hint="eastAsia"/>
        </w:rPr>
        <w:t>数据</w:t>
      </w:r>
      <w:r w:rsidRPr="00017B1E">
        <w:rPr>
          <w:rFonts w:hint="eastAsia"/>
        </w:rPr>
        <w:t>使用效果良好，有效弥补了近海气象监测的空白</w:t>
      </w:r>
      <w:r>
        <w:rPr>
          <w:rFonts w:hint="eastAsia"/>
        </w:rPr>
        <w:t>，提升了航运和港口气象预报</w:t>
      </w:r>
      <w:r w:rsidR="00CA4327">
        <w:rPr>
          <w:rFonts w:hint="eastAsia"/>
        </w:rPr>
        <w:t>服务质量。为规范和促进今后灯塔气象站建设工作的开展，统一灯塔气象</w:t>
      </w:r>
      <w:r>
        <w:rPr>
          <w:rFonts w:hint="eastAsia"/>
        </w:rPr>
        <w:t>站的技术标准体系，在前期实践经验的基础上，特制定了海运灯塔</w:t>
      </w:r>
      <w:r w:rsidRPr="006B214F">
        <w:rPr>
          <w:rFonts w:hint="eastAsia"/>
        </w:rPr>
        <w:t>气象站的选址</w:t>
      </w:r>
      <w:r>
        <w:rPr>
          <w:rFonts w:hint="eastAsia"/>
        </w:rPr>
        <w:t>规范</w:t>
      </w:r>
      <w:r w:rsidRPr="006B214F">
        <w:rPr>
          <w:rFonts w:hint="eastAsia"/>
        </w:rPr>
        <w:t>，明确环境条件、灯塔基础条件和气象服务需求等原则，保证</w:t>
      </w:r>
      <w:r>
        <w:rPr>
          <w:rFonts w:hint="eastAsia"/>
        </w:rPr>
        <w:t>海运灯塔气象站选址的科学性、应用效益，同时保证航标效能和气象监测准确。</w:t>
      </w:r>
    </w:p>
    <w:p w:rsidR="00837F64" w:rsidRDefault="00837F64" w:rsidP="00837F64">
      <w:pPr>
        <w:pStyle w:val="affffc"/>
        <w:ind w:firstLine="420"/>
      </w:pPr>
    </w:p>
    <w:p w:rsidR="00837F64" w:rsidRDefault="00837F64" w:rsidP="00837F64">
      <w:pPr>
        <w:pStyle w:val="affffc"/>
        <w:ind w:firstLine="420"/>
      </w:pPr>
    </w:p>
    <w:p w:rsidR="00837F64" w:rsidRPr="00837F64" w:rsidRDefault="00837F64" w:rsidP="00837F64">
      <w:pPr>
        <w:pStyle w:val="affffc"/>
        <w:ind w:firstLine="420"/>
        <w:sectPr w:rsidR="00837F64" w:rsidRPr="00837F64" w:rsidSect="00837F64">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34" w:name="BookMark4"/>
      <w:bookmarkEnd w:id="3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2121267AB464BC3959AE79B660FDC8B"/>
        </w:placeholder>
      </w:sdtPr>
      <w:sdtContent>
        <w:bookmarkStart w:id="35" w:name="NEW_STAND_NAME" w:displacedByCustomXml="prev"/>
        <w:p w:rsidR="00F26B7E" w:rsidRPr="00F26B7E" w:rsidRDefault="001A1770" w:rsidP="00042113">
          <w:pPr>
            <w:pStyle w:val="afffffffff7"/>
            <w:spacing w:beforeLines="100" w:afterLines="220"/>
          </w:pPr>
          <w:r>
            <w:rPr>
              <w:rFonts w:hint="eastAsia"/>
            </w:rPr>
            <w:t>海运灯塔气象站选址规范</w:t>
          </w:r>
        </w:p>
      </w:sdtContent>
    </w:sdt>
    <w:bookmarkEnd w:id="35" w:displacedByCustomXml="prev"/>
    <w:p w:rsidR="00E2552F" w:rsidRDefault="00E2552F" w:rsidP="00A77CCB">
      <w:pPr>
        <w:pStyle w:val="afff2"/>
        <w:spacing w:before="312" w:after="312"/>
      </w:pPr>
      <w:bookmarkStart w:id="36" w:name="_Toc17233325"/>
      <w:bookmarkStart w:id="37" w:name="_Toc17233333"/>
      <w:bookmarkStart w:id="38" w:name="_Toc24884211"/>
      <w:bookmarkStart w:id="39" w:name="_Toc24884218"/>
      <w:bookmarkStart w:id="40" w:name="_Toc26648465"/>
      <w:bookmarkStart w:id="41" w:name="_Toc26718930"/>
      <w:bookmarkStart w:id="42" w:name="_Toc26986530"/>
      <w:bookmarkStart w:id="43" w:name="_Toc26986771"/>
      <w:bookmarkStart w:id="44" w:name="_Toc96093639"/>
      <w:bookmarkStart w:id="45" w:name="_Toc96093663"/>
      <w:bookmarkStart w:id="46" w:name="_Toc96094165"/>
      <w:bookmarkStart w:id="47" w:name="_Toc96094220"/>
      <w:bookmarkStart w:id="48" w:name="_Toc97220727"/>
      <w:r>
        <w:rPr>
          <w:rFonts w:hint="eastAsia"/>
        </w:rPr>
        <w:t>范围</w:t>
      </w:r>
      <w:bookmarkEnd w:id="36"/>
      <w:bookmarkEnd w:id="37"/>
      <w:bookmarkEnd w:id="38"/>
      <w:bookmarkEnd w:id="39"/>
      <w:bookmarkEnd w:id="40"/>
      <w:bookmarkEnd w:id="41"/>
      <w:bookmarkEnd w:id="42"/>
      <w:bookmarkEnd w:id="43"/>
      <w:bookmarkEnd w:id="44"/>
      <w:bookmarkEnd w:id="45"/>
      <w:bookmarkEnd w:id="46"/>
      <w:bookmarkEnd w:id="47"/>
      <w:bookmarkEnd w:id="48"/>
    </w:p>
    <w:p w:rsidR="008B0C9C" w:rsidRPr="00837F64" w:rsidRDefault="00837F64" w:rsidP="00BD2419">
      <w:pPr>
        <w:pStyle w:val="affffc"/>
        <w:ind w:firstLine="420"/>
      </w:pPr>
      <w:bookmarkStart w:id="49" w:name="_Toc17233326"/>
      <w:bookmarkStart w:id="50" w:name="_Toc17233334"/>
      <w:bookmarkStart w:id="51" w:name="_Toc24884212"/>
      <w:bookmarkStart w:id="52" w:name="_Toc24884219"/>
      <w:bookmarkStart w:id="53" w:name="_Toc26648466"/>
      <w:r w:rsidRPr="0012756C">
        <w:rPr>
          <w:rFonts w:hint="eastAsia"/>
        </w:rPr>
        <w:t>本标准规定了</w:t>
      </w:r>
      <w:r>
        <w:rPr>
          <w:rFonts w:hint="eastAsia"/>
        </w:rPr>
        <w:t>海运灯塔气象站的选址规范</w:t>
      </w:r>
      <w:r w:rsidRPr="0012756C">
        <w:rPr>
          <w:rFonts w:hint="eastAsia"/>
        </w:rPr>
        <w:t>，明确环境条件、灯塔基础条件和</w:t>
      </w:r>
      <w:r>
        <w:rPr>
          <w:rFonts w:hint="eastAsia"/>
        </w:rPr>
        <w:t>气象服务需求等原则，保证灯塔气象站选址的科学性、应用</w:t>
      </w:r>
      <w:r w:rsidRPr="0012756C">
        <w:rPr>
          <w:rFonts w:hint="eastAsia"/>
        </w:rPr>
        <w:t>效益，保证航标效能稳定、海上气象监测准确，并满足航运气象服务需求。</w:t>
      </w:r>
      <w:r w:rsidR="008E6D1C">
        <w:rPr>
          <w:rFonts w:hint="eastAsia"/>
        </w:rPr>
        <w:t>此规范同样适用于灯桩等其他海上固定标志物的气象站选址。</w:t>
      </w:r>
    </w:p>
    <w:p w:rsidR="00E2552F" w:rsidRDefault="00E2552F" w:rsidP="00A77CCB">
      <w:pPr>
        <w:pStyle w:val="afff2"/>
        <w:spacing w:before="312" w:after="312"/>
      </w:pPr>
      <w:bookmarkStart w:id="54" w:name="_Toc26718931"/>
      <w:bookmarkStart w:id="55" w:name="_Toc26986531"/>
      <w:bookmarkStart w:id="56" w:name="_Toc26986772"/>
      <w:bookmarkStart w:id="57" w:name="_Toc96093640"/>
      <w:bookmarkStart w:id="58" w:name="_Toc96093664"/>
      <w:bookmarkStart w:id="59" w:name="_Toc96094166"/>
      <w:bookmarkStart w:id="60" w:name="_Toc96094221"/>
      <w:bookmarkStart w:id="61" w:name="_Toc97220728"/>
      <w:r>
        <w:rPr>
          <w:rFonts w:hint="eastAsia"/>
        </w:rPr>
        <w:t>规范性引用文件</w:t>
      </w:r>
      <w:bookmarkEnd w:id="49"/>
      <w:bookmarkEnd w:id="50"/>
      <w:bookmarkEnd w:id="51"/>
      <w:bookmarkEnd w:id="52"/>
      <w:bookmarkEnd w:id="53"/>
      <w:bookmarkEnd w:id="54"/>
      <w:bookmarkEnd w:id="55"/>
      <w:bookmarkEnd w:id="56"/>
      <w:bookmarkEnd w:id="57"/>
      <w:bookmarkEnd w:id="58"/>
      <w:bookmarkEnd w:id="59"/>
      <w:bookmarkEnd w:id="60"/>
      <w:bookmarkEnd w:id="61"/>
    </w:p>
    <w:sdt>
      <w:sdtPr>
        <w:rPr>
          <w:rFonts w:hint="eastAsia"/>
        </w:rPr>
        <w:id w:val="715848253"/>
        <w:placeholder>
          <w:docPart w:val="B7F7D124E1FF4BBEA08C8A46F01C048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37F64" w:rsidRDefault="00837F64" w:rsidP="00837F64">
      <w:pPr>
        <w:pStyle w:val="affffc"/>
        <w:ind w:firstLine="420"/>
      </w:pPr>
      <w:r>
        <w:rPr>
          <w:rFonts w:hint="eastAsia"/>
        </w:rPr>
        <w:t>GB/T 33703-2017 自动气象站观测规范</w:t>
      </w:r>
    </w:p>
    <w:p w:rsidR="00837F64" w:rsidRDefault="00837F64" w:rsidP="00837F64">
      <w:pPr>
        <w:pStyle w:val="affffc"/>
        <w:ind w:firstLine="420"/>
      </w:pPr>
      <w:r>
        <w:rPr>
          <w:rFonts w:hint="eastAsia"/>
        </w:rPr>
        <w:t>JT/T 321-1997</w:t>
      </w:r>
      <w:r w:rsidR="00AF014F">
        <w:rPr>
          <w:rFonts w:hint="eastAsia"/>
        </w:rPr>
        <w:t xml:space="preserve"> 灯塔主体及附属设施设置要求</w:t>
      </w:r>
    </w:p>
    <w:p w:rsidR="00837F64" w:rsidRDefault="00837F64" w:rsidP="00837F64">
      <w:pPr>
        <w:pStyle w:val="affffc"/>
        <w:ind w:firstLine="420"/>
      </w:pPr>
      <w:r>
        <w:rPr>
          <w:rFonts w:hint="eastAsia"/>
        </w:rPr>
        <w:t xml:space="preserve">JT 759-2009 </w:t>
      </w:r>
      <w:r w:rsidR="00AF014F">
        <w:rPr>
          <w:rFonts w:hint="eastAsia"/>
        </w:rPr>
        <w:t>海区航标效能验收规范</w:t>
      </w:r>
    </w:p>
    <w:p w:rsidR="00837F64" w:rsidRDefault="00AF014F" w:rsidP="00837F64">
      <w:pPr>
        <w:pStyle w:val="affffc"/>
        <w:ind w:firstLine="420"/>
      </w:pPr>
      <w:r>
        <w:rPr>
          <w:rFonts w:hint="eastAsia"/>
        </w:rPr>
        <w:t>QB/T 50057-2010 建筑物防雷设计规范</w:t>
      </w:r>
    </w:p>
    <w:p w:rsidR="00837F64" w:rsidRDefault="00837F64" w:rsidP="00837F64">
      <w:pPr>
        <w:pStyle w:val="affffc"/>
        <w:ind w:firstLine="420"/>
      </w:pPr>
      <w:r>
        <w:rPr>
          <w:rFonts w:hint="eastAsia"/>
        </w:rPr>
        <w:t>GB 31221-2014 气象探测环境保护规范 地面气象观测站</w:t>
      </w:r>
    </w:p>
    <w:p w:rsidR="00AA6EC9" w:rsidRPr="008A57E6" w:rsidRDefault="00837F64" w:rsidP="00837F64">
      <w:pPr>
        <w:pStyle w:val="affffc"/>
        <w:ind w:firstLine="420"/>
      </w:pPr>
      <w:r>
        <w:rPr>
          <w:rFonts w:hint="eastAsia"/>
        </w:rPr>
        <w:t>QXT 51-2007 地面气象观测规范 第7部分：风向和风速观测</w:t>
      </w:r>
    </w:p>
    <w:p w:rsidR="00B265BC" w:rsidRPr="00E030F9" w:rsidRDefault="00FD59EB" w:rsidP="00FD59EB">
      <w:pPr>
        <w:pStyle w:val="afff2"/>
        <w:spacing w:before="312" w:after="312"/>
      </w:pPr>
      <w:bookmarkStart w:id="62" w:name="_Toc96093641"/>
      <w:bookmarkStart w:id="63" w:name="_Toc96093665"/>
      <w:bookmarkStart w:id="64" w:name="_Toc96094167"/>
      <w:bookmarkStart w:id="65" w:name="_Toc96094222"/>
      <w:bookmarkStart w:id="66" w:name="_Toc97220729"/>
      <w:r>
        <w:rPr>
          <w:rFonts w:hint="eastAsia"/>
          <w:szCs w:val="21"/>
        </w:rPr>
        <w:t>术语和定义</w:t>
      </w:r>
      <w:bookmarkEnd w:id="62"/>
      <w:bookmarkEnd w:id="63"/>
      <w:bookmarkEnd w:id="64"/>
      <w:bookmarkEnd w:id="65"/>
      <w:bookmarkEnd w:id="66"/>
    </w:p>
    <w:bookmarkStart w:id="67" w:name="_Toc26986532" w:displacedByCustomXml="next"/>
    <w:bookmarkEnd w:id="67" w:displacedByCustomXml="next"/>
    <w:sdt>
      <w:sdtPr>
        <w:id w:val="-1909835108"/>
        <w:placeholder>
          <w:docPart w:val="4BA422384C1841DBA9BD530E04BABE2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BD2419" w:rsidP="00BA263B">
          <w:pPr>
            <w:pStyle w:val="affffc"/>
            <w:ind w:firstLine="420"/>
          </w:pPr>
          <w:r>
            <w:t>下列术语和定义适用于本文件。</w:t>
          </w:r>
        </w:p>
      </w:sdtContent>
    </w:sdt>
    <w:p w:rsidR="004B3E93" w:rsidRPr="003F7B91" w:rsidRDefault="00BD2419" w:rsidP="00BD2419">
      <w:pPr>
        <w:pStyle w:val="afffffffffff4"/>
        <w:ind w:left="420" w:hangingChars="200" w:hanging="420"/>
        <w:rPr>
          <w:noProof/>
        </w:rPr>
      </w:pPr>
      <w:r>
        <w:rPr>
          <w:rFonts w:ascii="黑体" w:eastAsia="黑体" w:hAnsi="黑体" w:hint="eastAsia"/>
        </w:rPr>
        <w:t>自动气象站</w:t>
      </w:r>
      <w:r w:rsidRPr="00BD2419">
        <w:rPr>
          <w:rFonts w:ascii="黑体" w:eastAsia="黑体" w:hAnsi="黑体"/>
        </w:rPr>
        <w:br/>
      </w:r>
      <w:r w:rsidRPr="003F7B91">
        <w:rPr>
          <w:rFonts w:hint="eastAsia"/>
          <w:noProof/>
        </w:rPr>
        <w:t>一种能自动地观测、存储和传输地面气象观测数据的设备。</w:t>
      </w:r>
    </w:p>
    <w:p w:rsidR="00BD2419" w:rsidRPr="00BD2419" w:rsidRDefault="00BD2419" w:rsidP="003F7B91">
      <w:pPr>
        <w:pStyle w:val="affffc"/>
        <w:ind w:firstLine="420"/>
      </w:pPr>
      <w:r>
        <w:rPr>
          <w:rFonts w:hint="eastAsia"/>
        </w:rPr>
        <w:t xml:space="preserve">【GB </w:t>
      </w:r>
      <w:r w:rsidRPr="00BD2419">
        <w:rPr>
          <w:rFonts w:hint="eastAsia"/>
        </w:rPr>
        <w:t>33703-2017，定义3.2</w:t>
      </w:r>
      <w:r>
        <w:rPr>
          <w:rFonts w:hint="eastAsia"/>
        </w:rPr>
        <w:t>】</w:t>
      </w:r>
    </w:p>
    <w:p w:rsidR="00BD2419" w:rsidRDefault="00BD2419" w:rsidP="00BD2419">
      <w:pPr>
        <w:pStyle w:val="afffffffffff4"/>
        <w:ind w:left="420" w:hangingChars="200" w:hanging="420"/>
        <w:rPr>
          <w:rFonts w:ascii="黑体" w:eastAsia="黑体" w:hAnsi="黑体"/>
        </w:rPr>
      </w:pPr>
      <w:r>
        <w:rPr>
          <w:rFonts w:ascii="黑体" w:eastAsia="黑体" w:hAnsi="黑体" w:hint="eastAsia"/>
        </w:rPr>
        <w:t>灯塔</w:t>
      </w:r>
    </w:p>
    <w:p w:rsidR="00BD2419" w:rsidRDefault="00BD2419" w:rsidP="003F7B91">
      <w:pPr>
        <w:pStyle w:val="affffc"/>
        <w:ind w:firstLine="420"/>
      </w:pPr>
      <w:r>
        <w:rPr>
          <w:rFonts w:hint="eastAsia"/>
        </w:rPr>
        <w:t>是一种固定的大型视觉助航设施，塔顶装有高强度的发光设备，塔身表面有特定颜色，由塔形主体和附属设施构成的群体。</w:t>
      </w:r>
    </w:p>
    <w:p w:rsidR="00BD2419" w:rsidRDefault="00BD2419" w:rsidP="003F7B91">
      <w:pPr>
        <w:pStyle w:val="affffc"/>
        <w:ind w:firstLine="420"/>
      </w:pPr>
      <w:r w:rsidRPr="00BD2419">
        <w:rPr>
          <w:rFonts w:hint="eastAsia"/>
        </w:rPr>
        <w:t>【</w:t>
      </w:r>
      <w:r w:rsidR="00FB71CF">
        <w:rPr>
          <w:rFonts w:hint="eastAsia"/>
        </w:rPr>
        <w:t>JT/T</w:t>
      </w:r>
      <w:r w:rsidRPr="00BD2419">
        <w:rPr>
          <w:rFonts w:hint="eastAsia"/>
        </w:rPr>
        <w:t xml:space="preserve"> 321-1997，定义2.1】</w:t>
      </w:r>
    </w:p>
    <w:p w:rsidR="00BD2419" w:rsidRPr="00BD2419" w:rsidRDefault="00BD2419" w:rsidP="00BD2419">
      <w:pPr>
        <w:pStyle w:val="afffffffffff4"/>
        <w:ind w:left="420" w:hangingChars="200" w:hanging="420"/>
        <w:rPr>
          <w:noProof/>
        </w:rPr>
      </w:pPr>
      <w:r w:rsidRPr="00BD2419">
        <w:rPr>
          <w:rFonts w:ascii="黑体" w:eastAsia="黑体" w:hAnsi="黑体" w:hint="eastAsia"/>
        </w:rPr>
        <w:t>海运灯塔气象站</w:t>
      </w:r>
      <w:r w:rsidRPr="00BD2419">
        <w:rPr>
          <w:rFonts w:ascii="黑体" w:eastAsia="黑体" w:hAnsi="黑体"/>
        </w:rPr>
        <w:br/>
      </w:r>
      <w:r w:rsidRPr="00BD2419">
        <w:rPr>
          <w:rFonts w:hint="eastAsia"/>
          <w:noProof/>
        </w:rPr>
        <w:t>装载于航标灯塔上，反映港口、航道及海上天气状况的自动气象站。</w:t>
      </w:r>
    </w:p>
    <w:p w:rsidR="00BD2419" w:rsidRDefault="00BD2419" w:rsidP="00BD2419">
      <w:pPr>
        <w:pStyle w:val="afffffffffff4"/>
        <w:ind w:left="420" w:hangingChars="200" w:hanging="420"/>
        <w:rPr>
          <w:noProof/>
        </w:rPr>
      </w:pPr>
      <w:r w:rsidRPr="00BD2419">
        <w:rPr>
          <w:rFonts w:ascii="黑体" w:eastAsia="黑体" w:hAnsi="黑体" w:hint="eastAsia"/>
        </w:rPr>
        <w:t>探测环境</w:t>
      </w:r>
      <w:r w:rsidRPr="00BD2419">
        <w:rPr>
          <w:rFonts w:ascii="黑体" w:eastAsia="黑体" w:hAnsi="黑体"/>
        </w:rPr>
        <w:br/>
      </w:r>
      <w:r w:rsidRPr="00BD2419">
        <w:rPr>
          <w:rFonts w:hint="eastAsia"/>
          <w:noProof/>
        </w:rPr>
        <w:t>为避开各种干扰保证气象探测设施准确获得气象探测信息所必需的最小距离构成的环境空间。</w:t>
      </w:r>
    </w:p>
    <w:p w:rsidR="00BD2419" w:rsidRDefault="00BD2419" w:rsidP="003F7B91">
      <w:pPr>
        <w:pStyle w:val="affffc"/>
        <w:ind w:firstLine="420"/>
      </w:pPr>
      <w:r w:rsidRPr="00B704EB">
        <w:rPr>
          <w:rFonts w:hint="eastAsia"/>
        </w:rPr>
        <w:t>【G</w:t>
      </w:r>
      <w:r w:rsidRPr="00B704EB">
        <w:t xml:space="preserve">B </w:t>
      </w:r>
      <w:r w:rsidRPr="00B704EB">
        <w:rPr>
          <w:rFonts w:hint="eastAsia"/>
        </w:rPr>
        <w:t>31221-2014</w:t>
      </w:r>
      <w:r>
        <w:rPr>
          <w:rFonts w:hint="eastAsia"/>
        </w:rPr>
        <w:t>，定义2.2</w:t>
      </w:r>
      <w:r w:rsidRPr="00B704EB">
        <w:rPr>
          <w:rFonts w:hint="eastAsia"/>
        </w:rPr>
        <w:t>】</w:t>
      </w:r>
    </w:p>
    <w:p w:rsidR="00874833" w:rsidRDefault="00874833" w:rsidP="00874833">
      <w:pPr>
        <w:pStyle w:val="afffffffffff4"/>
        <w:ind w:left="420" w:hangingChars="200" w:hanging="420"/>
        <w:rPr>
          <w:noProof/>
        </w:rPr>
      </w:pPr>
      <w:r>
        <w:rPr>
          <w:rFonts w:ascii="黑体" w:eastAsia="黑体" w:hAnsi="黑体" w:hint="eastAsia"/>
        </w:rPr>
        <w:t>灯笼</w:t>
      </w:r>
      <w:r w:rsidRPr="00BD2419">
        <w:rPr>
          <w:rFonts w:ascii="黑体" w:eastAsia="黑体" w:hAnsi="黑体"/>
        </w:rPr>
        <w:br/>
      </w:r>
      <w:r>
        <w:rPr>
          <w:rFonts w:hint="eastAsia"/>
          <w:noProof/>
        </w:rPr>
        <w:t>灯塔的顶部结构，是光源</w:t>
      </w:r>
      <w:r w:rsidR="00F07591">
        <w:rPr>
          <w:rFonts w:hint="eastAsia"/>
          <w:noProof/>
        </w:rPr>
        <w:t>设备</w:t>
      </w:r>
      <w:r>
        <w:rPr>
          <w:rFonts w:hint="eastAsia"/>
          <w:noProof/>
        </w:rPr>
        <w:t>正常发光的保护</w:t>
      </w:r>
      <w:r w:rsidR="00F07591">
        <w:rPr>
          <w:rFonts w:hint="eastAsia"/>
          <w:noProof/>
        </w:rPr>
        <w:t>设施</w:t>
      </w:r>
      <w:r w:rsidRPr="00BD2419">
        <w:rPr>
          <w:rFonts w:hint="eastAsia"/>
          <w:noProof/>
        </w:rPr>
        <w:t>。</w:t>
      </w:r>
    </w:p>
    <w:p w:rsidR="00874833" w:rsidRDefault="00874833" w:rsidP="00874833">
      <w:pPr>
        <w:pStyle w:val="affffc"/>
        <w:ind w:firstLine="420"/>
      </w:pPr>
      <w:r w:rsidRPr="00B704EB">
        <w:rPr>
          <w:rFonts w:hint="eastAsia"/>
        </w:rPr>
        <w:t>【</w:t>
      </w:r>
      <w:r w:rsidR="00FB71CF">
        <w:rPr>
          <w:rFonts w:hint="eastAsia"/>
        </w:rPr>
        <w:t>JT/T</w:t>
      </w:r>
      <w:r w:rsidRPr="00BD2419">
        <w:rPr>
          <w:rFonts w:hint="eastAsia"/>
        </w:rPr>
        <w:t xml:space="preserve"> 321-1997，定义</w:t>
      </w:r>
      <w:r>
        <w:rPr>
          <w:rFonts w:hint="eastAsia"/>
        </w:rPr>
        <w:t>2.</w:t>
      </w:r>
      <w:r w:rsidR="00F07591">
        <w:rPr>
          <w:rFonts w:hint="eastAsia"/>
        </w:rPr>
        <w:t>2.2</w:t>
      </w:r>
      <w:r w:rsidRPr="00B704EB">
        <w:rPr>
          <w:rFonts w:hint="eastAsia"/>
        </w:rPr>
        <w:t>】</w:t>
      </w:r>
    </w:p>
    <w:p w:rsidR="00874833" w:rsidRDefault="00874833" w:rsidP="003F7B91">
      <w:pPr>
        <w:pStyle w:val="affffc"/>
        <w:ind w:firstLine="420"/>
      </w:pPr>
    </w:p>
    <w:p w:rsidR="00874833" w:rsidRDefault="00874833" w:rsidP="00874833">
      <w:pPr>
        <w:pStyle w:val="afffffffffff4"/>
        <w:ind w:left="420" w:hangingChars="200" w:hanging="420"/>
        <w:rPr>
          <w:noProof/>
        </w:rPr>
      </w:pPr>
      <w:r>
        <w:rPr>
          <w:rFonts w:ascii="黑体" w:eastAsia="黑体" w:hAnsi="黑体" w:hint="eastAsia"/>
        </w:rPr>
        <w:lastRenderedPageBreak/>
        <w:t>塔身高度</w:t>
      </w:r>
      <w:r w:rsidRPr="00BD2419">
        <w:rPr>
          <w:rFonts w:ascii="黑体" w:eastAsia="黑体" w:hAnsi="黑体"/>
        </w:rPr>
        <w:br/>
      </w:r>
      <w:r>
        <w:rPr>
          <w:rFonts w:hint="eastAsia"/>
          <w:noProof/>
        </w:rPr>
        <w:t>灯塔基础上平面至灯笼底部之间的高度</w:t>
      </w:r>
      <w:r w:rsidRPr="00BD2419">
        <w:rPr>
          <w:rFonts w:hint="eastAsia"/>
          <w:noProof/>
        </w:rPr>
        <w:t>。</w:t>
      </w:r>
    </w:p>
    <w:p w:rsidR="00874833" w:rsidRDefault="00874833" w:rsidP="00874833">
      <w:pPr>
        <w:pStyle w:val="affffc"/>
        <w:ind w:firstLine="420"/>
      </w:pPr>
      <w:r w:rsidRPr="00B704EB">
        <w:rPr>
          <w:rFonts w:hint="eastAsia"/>
        </w:rPr>
        <w:t>【</w:t>
      </w:r>
      <w:r w:rsidR="008E6D1C">
        <w:rPr>
          <w:rFonts w:hint="eastAsia"/>
        </w:rPr>
        <w:t>JT/T</w:t>
      </w:r>
      <w:r w:rsidRPr="00BD2419">
        <w:rPr>
          <w:rFonts w:hint="eastAsia"/>
        </w:rPr>
        <w:t xml:space="preserve"> 321-1997，定义</w:t>
      </w:r>
      <w:r>
        <w:rPr>
          <w:rFonts w:hint="eastAsia"/>
        </w:rPr>
        <w:t>2.2.1</w:t>
      </w:r>
      <w:r w:rsidRPr="00B704EB">
        <w:rPr>
          <w:rFonts w:hint="eastAsia"/>
        </w:rPr>
        <w:t>】</w:t>
      </w:r>
    </w:p>
    <w:p w:rsidR="00874833" w:rsidRPr="000614EB" w:rsidRDefault="00874833" w:rsidP="003F7B91">
      <w:pPr>
        <w:pStyle w:val="affffc"/>
        <w:ind w:firstLine="420"/>
      </w:pPr>
    </w:p>
    <w:p w:rsidR="00BD2419" w:rsidRDefault="00BD2419" w:rsidP="00BD2419">
      <w:pPr>
        <w:pStyle w:val="afffffffffff4"/>
        <w:ind w:left="420" w:hangingChars="200" w:hanging="420"/>
        <w:rPr>
          <w:rFonts w:ascii="黑体" w:eastAsia="黑体" w:hAnsi="黑体"/>
        </w:rPr>
      </w:pPr>
      <w:r w:rsidRPr="00BD2419">
        <w:rPr>
          <w:rFonts w:ascii="黑体" w:eastAsia="黑体" w:hAnsi="黑体" w:hint="eastAsia"/>
        </w:rPr>
        <w:t>航标效能</w:t>
      </w:r>
    </w:p>
    <w:p w:rsidR="009273B3" w:rsidRPr="00711D99" w:rsidRDefault="00BD2419" w:rsidP="00711D99">
      <w:pPr>
        <w:pStyle w:val="affffc"/>
        <w:ind w:firstLine="420"/>
      </w:pPr>
      <w:r>
        <w:rPr>
          <w:rFonts w:hint="eastAsia"/>
        </w:rPr>
        <w:t>所设置航标的助航服务和其他相关功能的总和</w:t>
      </w:r>
      <w:r w:rsidRPr="00B704EB">
        <w:rPr>
          <w:rFonts w:hint="eastAsia"/>
        </w:rPr>
        <w:t>。</w:t>
      </w:r>
      <w:r>
        <w:rPr>
          <w:rFonts w:hint="eastAsia"/>
        </w:rPr>
        <w:t>具体表现为由于提供助航服务所带来的船舶便利、安全风险的降低、运营效率的提高、以及船舶污染水域环境风险的降低。</w:t>
      </w:r>
      <w:r w:rsidR="00DD1CCD" w:rsidRPr="00DD1CCD">
        <w:rPr>
          <w:rFonts w:ascii="黑体" w:eastAsia="黑体"/>
        </w:rPr>
        <w:br/>
      </w:r>
      <w:r w:rsidR="00711D99">
        <w:rPr>
          <w:rFonts w:ascii="黑体" w:eastAsia="黑体" w:hint="eastAsia"/>
        </w:rPr>
        <w:t xml:space="preserve">   </w:t>
      </w:r>
      <w:r w:rsidRPr="00DD1CCD">
        <w:rPr>
          <w:rFonts w:ascii="黑体" w:eastAsia="黑体" w:hint="eastAsia"/>
        </w:rPr>
        <w:t>【JT 759-2009，定义3.3】</w:t>
      </w:r>
    </w:p>
    <w:p w:rsidR="00BD2419" w:rsidRDefault="00217CC5" w:rsidP="00BD2419">
      <w:pPr>
        <w:pStyle w:val="afff2"/>
        <w:spacing w:before="312" w:after="312"/>
      </w:pPr>
      <w:bookmarkStart w:id="68" w:name="_Toc96093642"/>
      <w:bookmarkStart w:id="69" w:name="_Toc96093666"/>
      <w:bookmarkStart w:id="70" w:name="_Toc96094168"/>
      <w:bookmarkStart w:id="71" w:name="_Toc96094223"/>
      <w:bookmarkStart w:id="72" w:name="_Toc97220730"/>
      <w:r>
        <w:rPr>
          <w:rFonts w:hint="eastAsia"/>
        </w:rPr>
        <w:t>灯塔</w:t>
      </w:r>
      <w:r w:rsidR="00BD2419" w:rsidRPr="00BD2419">
        <w:rPr>
          <w:rFonts w:hint="eastAsia"/>
        </w:rPr>
        <w:t>气象站选址要求</w:t>
      </w:r>
      <w:bookmarkEnd w:id="68"/>
      <w:bookmarkEnd w:id="69"/>
      <w:bookmarkEnd w:id="70"/>
      <w:bookmarkEnd w:id="71"/>
      <w:bookmarkEnd w:id="72"/>
    </w:p>
    <w:p w:rsidR="00BD2419" w:rsidRDefault="00BD2419" w:rsidP="00DD77D2">
      <w:pPr>
        <w:pStyle w:val="afff3"/>
        <w:spacing w:before="156" w:after="156"/>
      </w:pPr>
      <w:bookmarkStart w:id="73" w:name="_Toc96093643"/>
      <w:bookmarkStart w:id="74" w:name="_Toc96093667"/>
      <w:bookmarkStart w:id="75" w:name="_Toc96094169"/>
      <w:r w:rsidRPr="00BD2419">
        <w:rPr>
          <w:rFonts w:hint="eastAsia"/>
        </w:rPr>
        <w:t>灯塔周边探测环境要求</w:t>
      </w:r>
      <w:bookmarkEnd w:id="73"/>
      <w:bookmarkEnd w:id="74"/>
      <w:bookmarkEnd w:id="75"/>
    </w:p>
    <w:p w:rsidR="00BD2419" w:rsidRPr="00B704EB" w:rsidRDefault="00BD2419" w:rsidP="003F7B91">
      <w:pPr>
        <w:pStyle w:val="affffc"/>
        <w:ind w:firstLine="420"/>
      </w:pPr>
      <w:r w:rsidRPr="00B704EB">
        <w:rPr>
          <w:rFonts w:hint="eastAsia"/>
        </w:rPr>
        <w:t>拟建气象站所选灯塔应避免陆地和周围障碍物对其气象监测准确性的影响。</w:t>
      </w:r>
    </w:p>
    <w:p w:rsidR="00BD2419" w:rsidRDefault="00774EC0" w:rsidP="003F7B91">
      <w:pPr>
        <w:pStyle w:val="afff4"/>
        <w:spacing w:before="156" w:after="156"/>
      </w:pPr>
      <w:bookmarkStart w:id="76" w:name="_Toc96093644"/>
      <w:r>
        <w:rPr>
          <w:rFonts w:hint="eastAsia"/>
        </w:rPr>
        <w:t>灯塔所在的礁石或岛屿周围海域应开阔，且灯塔应处在其靠海测或靠</w:t>
      </w:r>
      <w:r w:rsidR="003F7B91" w:rsidRPr="003F7B91">
        <w:rPr>
          <w:rFonts w:hint="eastAsia"/>
        </w:rPr>
        <w:t>航道一侧的前沿位置。</w:t>
      </w:r>
      <w:bookmarkEnd w:id="76"/>
    </w:p>
    <w:p w:rsidR="003F7B91" w:rsidRDefault="00774EC0" w:rsidP="003F7B91">
      <w:pPr>
        <w:pStyle w:val="afff4"/>
        <w:spacing w:before="156" w:after="156"/>
      </w:pPr>
      <w:bookmarkStart w:id="77" w:name="_Toc96093645"/>
      <w:r>
        <w:rPr>
          <w:rFonts w:hint="eastAsia"/>
        </w:rPr>
        <w:t>位于码头的灯塔（堤头灯），应处在码头作业区</w:t>
      </w:r>
      <w:r w:rsidR="003F7B91" w:rsidRPr="003F7B91">
        <w:rPr>
          <w:rFonts w:hint="eastAsia"/>
        </w:rPr>
        <w:t>前沿。</w:t>
      </w:r>
      <w:bookmarkEnd w:id="77"/>
    </w:p>
    <w:p w:rsidR="003F7B91" w:rsidRDefault="003F7B91" w:rsidP="003F7B91">
      <w:pPr>
        <w:pStyle w:val="afff4"/>
        <w:spacing w:before="156" w:after="156"/>
      </w:pPr>
      <w:bookmarkStart w:id="78" w:name="_Toc96093646"/>
      <w:r w:rsidRPr="003F7B91">
        <w:rPr>
          <w:rFonts w:hint="eastAsia"/>
        </w:rPr>
        <w:t>灯塔应与周边电磁干扰源保持安全距离，并符合GB 31221-2014第3章中的要求。</w:t>
      </w:r>
      <w:bookmarkEnd w:id="78"/>
    </w:p>
    <w:p w:rsidR="003F7B91" w:rsidRDefault="003F7B91" w:rsidP="003F7B91">
      <w:pPr>
        <w:pStyle w:val="afff4"/>
        <w:spacing w:before="156" w:after="156"/>
      </w:pPr>
      <w:bookmarkStart w:id="79" w:name="_Toc96093647"/>
      <w:r>
        <w:rPr>
          <w:rFonts w:hint="eastAsia"/>
        </w:rPr>
        <w:t>灯塔探测</w:t>
      </w:r>
      <w:r w:rsidR="00992B75">
        <w:rPr>
          <w:rFonts w:hint="eastAsia"/>
        </w:rPr>
        <w:t>环境</w:t>
      </w:r>
      <w:r>
        <w:rPr>
          <w:rFonts w:hint="eastAsia"/>
        </w:rPr>
        <w:t>应长期保持稳定。</w:t>
      </w:r>
      <w:bookmarkEnd w:id="79"/>
    </w:p>
    <w:p w:rsidR="003F7B91" w:rsidRDefault="003F7B91" w:rsidP="003F7B91">
      <w:pPr>
        <w:pStyle w:val="afff3"/>
        <w:spacing w:before="156" w:after="156"/>
      </w:pPr>
      <w:bookmarkStart w:id="80" w:name="_Toc96093648"/>
      <w:bookmarkStart w:id="81" w:name="_Toc96093668"/>
      <w:bookmarkStart w:id="82" w:name="_Toc96094170"/>
      <w:r w:rsidRPr="003F7B91">
        <w:rPr>
          <w:rFonts w:hint="eastAsia"/>
        </w:rPr>
        <w:t>灯塔自身基础条件要求</w:t>
      </w:r>
      <w:bookmarkEnd w:id="80"/>
      <w:bookmarkEnd w:id="81"/>
      <w:bookmarkEnd w:id="82"/>
    </w:p>
    <w:p w:rsidR="003F7B91" w:rsidRPr="00B704EB" w:rsidRDefault="003F7B91" w:rsidP="003F7B91">
      <w:pPr>
        <w:pStyle w:val="affffc"/>
        <w:ind w:firstLine="420"/>
      </w:pPr>
      <w:r w:rsidRPr="00B704EB">
        <w:rPr>
          <w:rFonts w:hint="eastAsia"/>
        </w:rPr>
        <w:t>拟建灯塔气象站应搭载在灯塔上部的检修平台上，禁止</w:t>
      </w:r>
      <w:r>
        <w:rPr>
          <w:rFonts w:hint="eastAsia"/>
        </w:rPr>
        <w:t>气象站的</w:t>
      </w:r>
      <w:r w:rsidRPr="00B704EB">
        <w:rPr>
          <w:rFonts w:hint="eastAsia"/>
        </w:rPr>
        <w:t>任何设备</w:t>
      </w:r>
      <w:r>
        <w:rPr>
          <w:rFonts w:hint="eastAsia"/>
        </w:rPr>
        <w:t>对灯塔光源设备</w:t>
      </w:r>
      <w:r w:rsidRPr="00B704EB">
        <w:rPr>
          <w:rFonts w:hint="eastAsia"/>
        </w:rPr>
        <w:t>造成遮挡，</w:t>
      </w:r>
      <w:r>
        <w:rPr>
          <w:rFonts w:hint="eastAsia"/>
        </w:rPr>
        <w:t>影响航标效能；</w:t>
      </w:r>
      <w:r w:rsidR="00992B75">
        <w:rPr>
          <w:rFonts w:hint="eastAsia"/>
        </w:rPr>
        <w:t>风向风速传感器必须高于灯塔灯笼</w:t>
      </w:r>
      <w:r w:rsidRPr="00B704EB">
        <w:rPr>
          <w:rFonts w:hint="eastAsia"/>
        </w:rPr>
        <w:t>，避免产生风的绕流现象。</w:t>
      </w:r>
    </w:p>
    <w:p w:rsidR="003F7B91" w:rsidRDefault="00D20470" w:rsidP="00774EC0">
      <w:pPr>
        <w:pStyle w:val="afff4"/>
        <w:spacing w:before="156" w:after="156"/>
      </w:pPr>
      <w:bookmarkStart w:id="83" w:name="_Toc96093649"/>
      <w:r>
        <w:rPr>
          <w:rFonts w:hint="eastAsia"/>
        </w:rPr>
        <w:t>海上灯塔塔身</w:t>
      </w:r>
      <w:r w:rsidR="003F7B91">
        <w:rPr>
          <w:rFonts w:hint="eastAsia"/>
        </w:rPr>
        <w:t>高度不超过</w:t>
      </w:r>
      <w:r w:rsidR="00992B75">
        <w:rPr>
          <w:rFonts w:hint="eastAsia"/>
        </w:rPr>
        <w:t>1</w:t>
      </w:r>
      <w:r w:rsidR="003F7B91">
        <w:rPr>
          <w:rFonts w:hint="eastAsia"/>
        </w:rPr>
        <w:t>0</w:t>
      </w:r>
      <w:r w:rsidR="00992B75">
        <w:rPr>
          <w:rFonts w:hint="eastAsia"/>
        </w:rPr>
        <w:t>米</w:t>
      </w:r>
      <w:r w:rsidR="00F07591">
        <w:rPr>
          <w:rFonts w:hint="eastAsia"/>
        </w:rPr>
        <w:t>，</w:t>
      </w:r>
      <w:r w:rsidR="00C7356E">
        <w:rPr>
          <w:rFonts w:hint="eastAsia"/>
        </w:rPr>
        <w:t>尽量</w:t>
      </w:r>
      <w:r w:rsidR="00F07591">
        <w:rPr>
          <w:rFonts w:hint="eastAsia"/>
        </w:rPr>
        <w:t>符合QXT 51-2007 中</w:t>
      </w:r>
      <w:r w:rsidR="00C7356E">
        <w:rPr>
          <w:rFonts w:hint="eastAsia"/>
        </w:rPr>
        <w:t>观测的</w:t>
      </w:r>
      <w:r w:rsidR="00F07591">
        <w:rPr>
          <w:rFonts w:hint="eastAsia"/>
        </w:rPr>
        <w:t>一般要求</w:t>
      </w:r>
      <w:r w:rsidR="003F7B91">
        <w:rPr>
          <w:rFonts w:hint="eastAsia"/>
        </w:rPr>
        <w:t>。</w:t>
      </w:r>
      <w:bookmarkEnd w:id="83"/>
    </w:p>
    <w:p w:rsidR="003F7B91" w:rsidRDefault="00774EC0" w:rsidP="003F7B91">
      <w:pPr>
        <w:pStyle w:val="afff4"/>
        <w:spacing w:before="156" w:after="156"/>
      </w:pPr>
      <w:bookmarkStart w:id="84" w:name="_Toc96093651"/>
      <w:r>
        <w:rPr>
          <w:rFonts w:hint="eastAsia"/>
        </w:rPr>
        <w:t>应</w:t>
      </w:r>
      <w:r w:rsidRPr="003F7B91">
        <w:rPr>
          <w:rFonts w:hint="eastAsia"/>
        </w:rPr>
        <w:t>保证气象站设备和检修通道的合理空间</w:t>
      </w:r>
      <w:r>
        <w:rPr>
          <w:rFonts w:hint="eastAsia"/>
        </w:rPr>
        <w:t>，灯塔检修平台宽度需</w:t>
      </w:r>
      <w:r w:rsidR="003F7B91" w:rsidRPr="003F7B91">
        <w:rPr>
          <w:rFonts w:hint="eastAsia"/>
        </w:rPr>
        <w:t>超过0.8</w:t>
      </w:r>
      <w:r>
        <w:rPr>
          <w:rFonts w:hint="eastAsia"/>
        </w:rPr>
        <w:t>米</w:t>
      </w:r>
      <w:r w:rsidR="003F7B91" w:rsidRPr="003F7B91">
        <w:rPr>
          <w:rFonts w:hint="eastAsia"/>
        </w:rPr>
        <w:t>。</w:t>
      </w:r>
      <w:bookmarkEnd w:id="84"/>
    </w:p>
    <w:p w:rsidR="003F7B91" w:rsidRDefault="00B3074A" w:rsidP="003F7B91">
      <w:pPr>
        <w:pStyle w:val="afff4"/>
        <w:spacing w:before="156" w:after="156"/>
      </w:pPr>
      <w:bookmarkStart w:id="85" w:name="_Toc96093652"/>
      <w:r>
        <w:rPr>
          <w:rFonts w:hint="eastAsia"/>
        </w:rPr>
        <w:t>应保证气象站的电源机箱和采集器机箱至少80%的保护遮挡，避免海上大风带来的风险隐患，灯塔检修平台外部围栏高度需</w:t>
      </w:r>
      <w:r w:rsidR="003F7B91">
        <w:rPr>
          <w:rFonts w:hint="eastAsia"/>
        </w:rPr>
        <w:t>超过0.6米，。</w:t>
      </w:r>
      <w:bookmarkEnd w:id="85"/>
    </w:p>
    <w:p w:rsidR="003F7B91" w:rsidRDefault="003F7B91" w:rsidP="003F7B91">
      <w:pPr>
        <w:pStyle w:val="afff4"/>
        <w:spacing w:before="156" w:after="156"/>
      </w:pPr>
      <w:bookmarkStart w:id="86" w:name="_Toc96093653"/>
      <w:r>
        <w:rPr>
          <w:rFonts w:hint="eastAsia"/>
        </w:rPr>
        <w:t>灯塔防雷设施完善，符合 GB/T 50057-2010</w:t>
      </w:r>
      <w:r w:rsidR="00D36270">
        <w:rPr>
          <w:rFonts w:hint="eastAsia"/>
        </w:rPr>
        <w:t>中第三类防雷建筑物的防雷规定</w:t>
      </w:r>
      <w:r>
        <w:rPr>
          <w:rFonts w:hint="eastAsia"/>
        </w:rPr>
        <w:t>。</w:t>
      </w:r>
      <w:bookmarkEnd w:id="86"/>
    </w:p>
    <w:p w:rsidR="003F7B91" w:rsidRDefault="003F7B91" w:rsidP="003F7B91">
      <w:pPr>
        <w:pStyle w:val="afff3"/>
        <w:spacing w:before="156" w:after="156"/>
      </w:pPr>
      <w:bookmarkStart w:id="87" w:name="_Toc96093654"/>
      <w:bookmarkStart w:id="88" w:name="_Toc96093669"/>
      <w:bookmarkStart w:id="89" w:name="_Toc96094171"/>
      <w:r w:rsidRPr="003F7B91">
        <w:rPr>
          <w:rFonts w:hint="eastAsia"/>
        </w:rPr>
        <w:t>满足海运气象监测服务需求</w:t>
      </w:r>
      <w:bookmarkEnd w:id="87"/>
      <w:bookmarkEnd w:id="88"/>
      <w:bookmarkEnd w:id="89"/>
    </w:p>
    <w:p w:rsidR="003F7B91" w:rsidRPr="00B704EB" w:rsidRDefault="003F7B91" w:rsidP="003F7B91">
      <w:pPr>
        <w:pStyle w:val="affffc"/>
        <w:ind w:firstLine="420"/>
      </w:pPr>
      <w:r w:rsidRPr="00B704EB">
        <w:rPr>
          <w:rFonts w:hint="eastAsia"/>
        </w:rPr>
        <w:t>拟建灯塔气象站应合理选址，</w:t>
      </w:r>
      <w:r>
        <w:rPr>
          <w:rFonts w:hint="eastAsia"/>
        </w:rPr>
        <w:t>有利于满足海运</w:t>
      </w:r>
      <w:r w:rsidRPr="00B704EB">
        <w:rPr>
          <w:rFonts w:hint="eastAsia"/>
        </w:rPr>
        <w:t>气象服务需求和海上灾害性天气监测需求。</w:t>
      </w:r>
    </w:p>
    <w:p w:rsidR="003F7B91" w:rsidRDefault="003F7B91" w:rsidP="003F7B91">
      <w:pPr>
        <w:pStyle w:val="afff4"/>
        <w:spacing w:before="156" w:after="156"/>
      </w:pPr>
      <w:bookmarkStart w:id="90" w:name="_Toc96093655"/>
      <w:r>
        <w:rPr>
          <w:rFonts w:hint="eastAsia"/>
        </w:rPr>
        <w:t>海运关键位置</w:t>
      </w:r>
      <w:bookmarkEnd w:id="90"/>
    </w:p>
    <w:p w:rsidR="003F7B91" w:rsidRDefault="00962F5F" w:rsidP="003F7B91">
      <w:pPr>
        <w:pStyle w:val="affffc"/>
        <w:ind w:firstLine="420"/>
      </w:pPr>
      <w:bookmarkStart w:id="91" w:name="_Toc96093656"/>
      <w:r>
        <w:rPr>
          <w:rFonts w:hint="eastAsia"/>
        </w:rPr>
        <w:t>拟建灯塔气象站应位于海运关键位置，如：港外锚地、进</w:t>
      </w:r>
      <w:r w:rsidR="003F7B91">
        <w:rPr>
          <w:rFonts w:hint="eastAsia"/>
        </w:rPr>
        <w:t>港报告线、港内锚地、交通流密集区、引航员登离轮点、近海客运航线沿线、码头</w:t>
      </w:r>
      <w:r>
        <w:rPr>
          <w:rFonts w:hint="eastAsia"/>
        </w:rPr>
        <w:t>、事故多发水域、海上作业区</w:t>
      </w:r>
      <w:r w:rsidR="003F7B91">
        <w:rPr>
          <w:rFonts w:hint="eastAsia"/>
        </w:rPr>
        <w:t>等，保证航运气象服务效益。</w:t>
      </w:r>
      <w:bookmarkEnd w:id="91"/>
    </w:p>
    <w:p w:rsidR="003F7B91" w:rsidRDefault="003F7B91" w:rsidP="003F7B91">
      <w:pPr>
        <w:pStyle w:val="afff4"/>
        <w:spacing w:before="156" w:after="156"/>
      </w:pPr>
      <w:bookmarkStart w:id="92" w:name="_Toc96093657"/>
      <w:r>
        <w:rPr>
          <w:rFonts w:hint="eastAsia"/>
        </w:rPr>
        <w:t>气象灾害多发地区</w:t>
      </w:r>
      <w:bookmarkEnd w:id="92"/>
    </w:p>
    <w:p w:rsidR="003F7B91" w:rsidRDefault="00962F5F" w:rsidP="00157360">
      <w:pPr>
        <w:pStyle w:val="affffc"/>
        <w:ind w:firstLine="420"/>
      </w:pPr>
      <w:bookmarkStart w:id="93" w:name="_Toc96093658"/>
      <w:r>
        <w:rPr>
          <w:rFonts w:hint="eastAsia"/>
        </w:rPr>
        <w:t>拟建灯塔气象站应位于海上大风、海雾等对航运影响</w:t>
      </w:r>
      <w:r w:rsidR="003F7B91">
        <w:rPr>
          <w:rFonts w:hint="eastAsia"/>
        </w:rPr>
        <w:t>大的气象灾害多发地区或</w:t>
      </w:r>
      <w:r>
        <w:rPr>
          <w:rFonts w:hint="eastAsia"/>
        </w:rPr>
        <w:t>其</w:t>
      </w:r>
      <w:r w:rsidR="003F7B91">
        <w:rPr>
          <w:rFonts w:hint="eastAsia"/>
        </w:rPr>
        <w:t>上游地区。</w:t>
      </w:r>
      <w:bookmarkEnd w:id="93"/>
    </w:p>
    <w:p w:rsidR="003F7B91" w:rsidRDefault="003F7B91" w:rsidP="003F7B91">
      <w:pPr>
        <w:pStyle w:val="afff4"/>
        <w:spacing w:before="156" w:after="156"/>
      </w:pPr>
      <w:bookmarkStart w:id="94" w:name="_Toc96093659"/>
      <w:r>
        <w:rPr>
          <w:rFonts w:hint="eastAsia"/>
        </w:rPr>
        <w:lastRenderedPageBreak/>
        <w:t>局部小气象显著地区</w:t>
      </w:r>
      <w:bookmarkEnd w:id="94"/>
    </w:p>
    <w:p w:rsidR="003F7B91" w:rsidRDefault="003F7B91" w:rsidP="003F7B91">
      <w:pPr>
        <w:pStyle w:val="affffc"/>
        <w:ind w:firstLine="420"/>
      </w:pPr>
      <w:bookmarkStart w:id="95" w:name="_Toc96093660"/>
      <w:r>
        <w:rPr>
          <w:rFonts w:hint="eastAsia"/>
        </w:rPr>
        <w:t>拟建灯塔气象站应位于海上局地小气象（例如：团雾）特征显著、多发的地区。</w:t>
      </w:r>
      <w:bookmarkEnd w:id="95"/>
    </w:p>
    <w:p w:rsidR="00B34152" w:rsidRDefault="00B34152" w:rsidP="00B34152">
      <w:pPr>
        <w:pStyle w:val="afff3"/>
        <w:spacing w:before="156" w:after="156"/>
      </w:pPr>
      <w:r>
        <w:rPr>
          <w:rFonts w:hint="eastAsia"/>
        </w:rPr>
        <w:t>灯塔气象站勘查要求</w:t>
      </w:r>
    </w:p>
    <w:p w:rsidR="00B34152" w:rsidRPr="00B34152" w:rsidRDefault="00B34152" w:rsidP="00B34152">
      <w:pPr>
        <w:pStyle w:val="affffc"/>
        <w:ind w:firstLine="420"/>
      </w:pPr>
      <w:r>
        <w:rPr>
          <w:rFonts w:hint="eastAsia"/>
        </w:rPr>
        <w:t>现场选址勘查应重点关注从以下几个方面：灯塔类型、灯塔区域位置、塔身高度</w:t>
      </w:r>
      <w:r w:rsidR="002B1CD7">
        <w:rPr>
          <w:rFonts w:hint="eastAsia"/>
        </w:rPr>
        <w:t>、海拔高度、灯塔位置情况、周边海域开阔情况、周边电磁干扰情况、灯塔防雷设施情况、灯塔检修平台宽度及外部围栏高度情况等。</w:t>
      </w:r>
    </w:p>
    <w:p w:rsidR="006F7412" w:rsidRPr="006F7412" w:rsidRDefault="006F7412" w:rsidP="00102328">
      <w:pPr>
        <w:pStyle w:val="afffffffff9"/>
        <w:ind w:firstLine="360"/>
        <w:jc w:val="center"/>
      </w:pPr>
    </w:p>
    <w:p w:rsidR="006F7412" w:rsidRPr="006F7412" w:rsidRDefault="006F7412" w:rsidP="006F7412">
      <w:pPr>
        <w:pStyle w:val="affffc"/>
        <w:ind w:firstLineChars="0" w:firstLine="0"/>
      </w:pPr>
    </w:p>
    <w:p w:rsidR="00AD589E" w:rsidRDefault="00AD589E" w:rsidP="003F7B91">
      <w:pPr>
        <w:pStyle w:val="affffffffd"/>
        <w:numPr>
          <w:ilvl w:val="0"/>
          <w:numId w:val="0"/>
        </w:numPr>
      </w:pPr>
    </w:p>
    <w:p w:rsidR="00AD589E" w:rsidRDefault="00AD589E" w:rsidP="003F7B91">
      <w:pPr>
        <w:pStyle w:val="affffffffd"/>
        <w:numPr>
          <w:ilvl w:val="0"/>
          <w:numId w:val="0"/>
        </w:numPr>
        <w:sectPr w:rsidR="00AD589E" w:rsidSect="00591E27">
          <w:pgSz w:w="11906" w:h="16838" w:code="9"/>
          <w:pgMar w:top="2410" w:right="1134" w:bottom="1134" w:left="1134" w:header="1418" w:footer="1134" w:gutter="284"/>
          <w:pgNumType w:start="1"/>
          <w:cols w:space="425"/>
          <w:formProt w:val="0"/>
          <w:docGrid w:type="lines" w:linePitch="312"/>
        </w:sectPr>
      </w:pPr>
    </w:p>
    <w:p w:rsidR="00AD589E" w:rsidRDefault="00AD589E" w:rsidP="00AD589E">
      <w:pPr>
        <w:pStyle w:val="afe"/>
        <w:rPr>
          <w:vanish w:val="0"/>
        </w:rPr>
      </w:pPr>
      <w:bookmarkStart w:id="96" w:name="BookMark5"/>
      <w:bookmarkEnd w:id="34"/>
    </w:p>
    <w:p w:rsidR="00AD589E" w:rsidRDefault="00AD589E" w:rsidP="00AD589E">
      <w:pPr>
        <w:pStyle w:val="aff4"/>
        <w:rPr>
          <w:vanish w:val="0"/>
        </w:rPr>
      </w:pPr>
    </w:p>
    <w:p w:rsidR="00AD589E" w:rsidRDefault="00AD589E" w:rsidP="00AD589E">
      <w:pPr>
        <w:pStyle w:val="aff9"/>
        <w:spacing w:before="78" w:after="156"/>
      </w:pPr>
      <w:r>
        <w:br/>
      </w:r>
      <w:bookmarkStart w:id="97" w:name="_Toc97220731"/>
      <w:r>
        <w:rPr>
          <w:rFonts w:hint="eastAsia"/>
        </w:rPr>
        <w:t>（资料性）</w:t>
      </w:r>
      <w:r>
        <w:br/>
      </w:r>
      <w:r>
        <w:rPr>
          <w:rFonts w:hint="eastAsia"/>
        </w:rPr>
        <w:t>海运灯塔气象站选址现场勘查记录</w:t>
      </w:r>
      <w:r w:rsidR="009E5B65">
        <w:rPr>
          <w:rFonts w:hint="eastAsia"/>
        </w:rPr>
        <w:t>表</w:t>
      </w:r>
      <w:bookmarkEnd w:id="97"/>
    </w:p>
    <w:tbl>
      <w:tblPr>
        <w:tblStyle w:val="afffffffff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44"/>
        <w:gridCol w:w="4732"/>
        <w:gridCol w:w="11"/>
      </w:tblGrid>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AD589E">
            <w:pPr>
              <w:pStyle w:val="afffffffff8"/>
            </w:pPr>
            <w:r>
              <w:rPr>
                <w:rFonts w:hint="eastAsia"/>
              </w:rPr>
              <w:t>勘查项目</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r>
              <w:rPr>
                <w:rFonts w:hint="eastAsia"/>
              </w:rPr>
              <w:t>具体情况</w:t>
            </w: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215DDE">
            <w:pPr>
              <w:pStyle w:val="afffffffff8"/>
            </w:pPr>
            <w:r>
              <w:rPr>
                <w:rFonts w:hint="eastAsia"/>
              </w:rPr>
              <w:t>灯塔类型</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r>
              <w:rPr>
                <w:rFonts w:hint="eastAsia"/>
              </w:rPr>
              <w:t>海上灯塔</w:t>
            </w:r>
            <w:r>
              <w:rPr>
                <w:rFonts w:hAnsi="宋体" w:hint="eastAsia"/>
              </w:rPr>
              <w:t>□    /    码头灯塔□</w:t>
            </w: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AD589E">
            <w:pPr>
              <w:pStyle w:val="afffffffff8"/>
            </w:pPr>
            <w:r>
              <w:rPr>
                <w:rFonts w:hint="eastAsia"/>
              </w:rPr>
              <w:t>灯塔名称/码头名称</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AD589E">
            <w:pPr>
              <w:pStyle w:val="afffffffff8"/>
            </w:pPr>
            <w:r>
              <w:rPr>
                <w:rFonts w:hint="eastAsia"/>
              </w:rPr>
              <w:t>所属区域</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AD589E">
            <w:pPr>
              <w:pStyle w:val="afffffffff8"/>
            </w:pPr>
            <w:r>
              <w:rPr>
                <w:rFonts w:hint="eastAsia"/>
              </w:rPr>
              <w:t>经纬度</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AD589E">
            <w:pPr>
              <w:pStyle w:val="afffffffff8"/>
            </w:pPr>
            <w:r>
              <w:rPr>
                <w:rFonts w:hint="eastAsia"/>
              </w:rPr>
              <w:t>灯塔塔身高度</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AD589E">
            <w:pPr>
              <w:pStyle w:val="afffffffff8"/>
            </w:pPr>
            <w:r>
              <w:rPr>
                <w:rFonts w:hint="eastAsia"/>
              </w:rPr>
              <w:t>海拔高度</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D76EC0">
            <w:pPr>
              <w:pStyle w:val="afffffffff8"/>
            </w:pPr>
            <w:r>
              <w:rPr>
                <w:rFonts w:hint="eastAsia"/>
              </w:rPr>
              <w:t>灯塔在码头的位置情况</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Pr="00525200" w:rsidRDefault="00215DDE" w:rsidP="00215DDE">
            <w:pPr>
              <w:pStyle w:val="afffffffff8"/>
            </w:pPr>
            <w:r>
              <w:rPr>
                <w:rFonts w:hint="eastAsia"/>
              </w:rPr>
              <w:t>灯塔所在礁石/岛屿面积</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CF7355">
            <w:pPr>
              <w:pStyle w:val="afffffffff8"/>
            </w:pPr>
            <w:r>
              <w:rPr>
                <w:rFonts w:hint="eastAsia"/>
              </w:rPr>
              <w:t>周围海域是否开阔</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CF7355">
            <w:pPr>
              <w:pStyle w:val="afffffffff8"/>
            </w:pPr>
            <w:r>
              <w:rPr>
                <w:rFonts w:hint="eastAsia"/>
              </w:rPr>
              <w:t>周边电磁干扰情况</w:t>
            </w:r>
          </w:p>
        </w:tc>
        <w:tc>
          <w:tcPr>
            <w:tcW w:w="4743" w:type="dxa"/>
            <w:gridSpan w:val="2"/>
            <w:tcBorders>
              <w:top w:val="single" w:sz="8" w:space="0" w:color="auto"/>
              <w:bottom w:val="single" w:sz="8" w:space="0" w:color="auto"/>
            </w:tcBorders>
            <w:shd w:val="clear" w:color="auto" w:fill="auto"/>
            <w:vAlign w:val="center"/>
          </w:tcPr>
          <w:p w:rsidR="00215DDE" w:rsidRDefault="00215DDE" w:rsidP="00CF7355">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CF7355">
            <w:pPr>
              <w:pStyle w:val="afffffffff8"/>
            </w:pPr>
            <w:r>
              <w:rPr>
                <w:rFonts w:hint="eastAsia"/>
              </w:rPr>
              <w:t>灯塔防雷设施情况</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CF7355">
            <w:pPr>
              <w:pStyle w:val="afffffffff8"/>
            </w:pPr>
            <w:r>
              <w:rPr>
                <w:rFonts w:hint="eastAsia"/>
              </w:rPr>
              <w:t>检修平台宽度</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215DDE">
        <w:trPr>
          <w:trHeight w:val="45"/>
          <w:tblHeader/>
          <w:jc w:val="center"/>
        </w:trPr>
        <w:tc>
          <w:tcPr>
            <w:tcW w:w="2344" w:type="dxa"/>
            <w:tcBorders>
              <w:top w:val="single" w:sz="8" w:space="0" w:color="auto"/>
              <w:bottom w:val="single" w:sz="8" w:space="0" w:color="auto"/>
            </w:tcBorders>
            <w:shd w:val="clear" w:color="auto" w:fill="auto"/>
            <w:vAlign w:val="center"/>
          </w:tcPr>
          <w:p w:rsidR="00215DDE" w:rsidRDefault="00215DDE" w:rsidP="00CF7355">
            <w:pPr>
              <w:pStyle w:val="afffffffff8"/>
            </w:pPr>
            <w:r>
              <w:rPr>
                <w:rFonts w:hint="eastAsia"/>
              </w:rPr>
              <w:t>外部围栏高度</w:t>
            </w:r>
          </w:p>
        </w:tc>
        <w:tc>
          <w:tcPr>
            <w:tcW w:w="4743" w:type="dxa"/>
            <w:gridSpan w:val="2"/>
            <w:tcBorders>
              <w:top w:val="single" w:sz="8" w:space="0" w:color="auto"/>
              <w:bottom w:val="single" w:sz="8" w:space="0" w:color="auto"/>
            </w:tcBorders>
            <w:shd w:val="clear" w:color="auto" w:fill="auto"/>
            <w:vAlign w:val="center"/>
          </w:tcPr>
          <w:p w:rsidR="00215DDE" w:rsidRDefault="00215DDE" w:rsidP="00AD589E">
            <w:pPr>
              <w:pStyle w:val="afffffffff8"/>
            </w:pPr>
          </w:p>
        </w:tc>
      </w:tr>
      <w:tr w:rsidR="00215DDE" w:rsidTr="00EB49C7">
        <w:trPr>
          <w:gridAfter w:val="1"/>
          <w:wAfter w:w="11" w:type="dxa"/>
          <w:trHeight w:val="28"/>
          <w:jc w:val="center"/>
        </w:trPr>
        <w:tc>
          <w:tcPr>
            <w:tcW w:w="7076" w:type="dxa"/>
            <w:gridSpan w:val="2"/>
            <w:shd w:val="clear" w:color="auto" w:fill="auto"/>
            <w:vAlign w:val="center"/>
          </w:tcPr>
          <w:p w:rsidR="00215DDE" w:rsidRDefault="00215DDE" w:rsidP="00D03403">
            <w:pPr>
              <w:pStyle w:val="afffffffff8"/>
              <w:ind w:firstLineChars="400" w:firstLine="720"/>
              <w:jc w:val="left"/>
            </w:pPr>
            <w:r>
              <w:rPr>
                <w:rFonts w:hint="eastAsia"/>
              </w:rPr>
              <w:t>其他情况：</w:t>
            </w:r>
          </w:p>
          <w:p w:rsidR="00215DDE" w:rsidRDefault="00215DDE" w:rsidP="00D03403">
            <w:pPr>
              <w:pStyle w:val="afffffffff8"/>
              <w:ind w:firstLineChars="400" w:firstLine="720"/>
              <w:jc w:val="left"/>
            </w:pPr>
          </w:p>
          <w:p w:rsidR="00215DDE" w:rsidRDefault="00215DDE" w:rsidP="00D03403">
            <w:pPr>
              <w:pStyle w:val="afffffffff8"/>
              <w:ind w:firstLineChars="400" w:firstLine="720"/>
              <w:jc w:val="left"/>
            </w:pPr>
          </w:p>
          <w:p w:rsidR="00215DDE" w:rsidRDefault="00215DDE" w:rsidP="00D03403">
            <w:pPr>
              <w:pStyle w:val="afffffffff8"/>
              <w:ind w:firstLineChars="400" w:firstLine="720"/>
              <w:jc w:val="left"/>
            </w:pPr>
          </w:p>
          <w:p w:rsidR="00215DDE" w:rsidRDefault="00215DDE" w:rsidP="00D03403">
            <w:pPr>
              <w:pStyle w:val="afffffffff8"/>
              <w:ind w:firstLineChars="400" w:firstLine="720"/>
              <w:jc w:val="left"/>
            </w:pPr>
          </w:p>
        </w:tc>
      </w:tr>
      <w:tr w:rsidR="00D03403" w:rsidTr="00EB49C7">
        <w:trPr>
          <w:gridAfter w:val="1"/>
          <w:wAfter w:w="11" w:type="dxa"/>
          <w:trHeight w:val="28"/>
          <w:jc w:val="center"/>
        </w:trPr>
        <w:tc>
          <w:tcPr>
            <w:tcW w:w="7076" w:type="dxa"/>
            <w:gridSpan w:val="2"/>
            <w:shd w:val="clear" w:color="auto" w:fill="auto"/>
            <w:vAlign w:val="center"/>
          </w:tcPr>
          <w:p w:rsidR="00D03403" w:rsidRDefault="00D03403" w:rsidP="00D03403">
            <w:pPr>
              <w:pStyle w:val="afffffffff8"/>
              <w:ind w:firstLineChars="400" w:firstLine="720"/>
              <w:jc w:val="left"/>
            </w:pPr>
            <w:r>
              <w:rPr>
                <w:rFonts w:hint="eastAsia"/>
              </w:rPr>
              <w:t>勘查人员：</w:t>
            </w:r>
          </w:p>
          <w:p w:rsidR="00D03403" w:rsidRDefault="00D03403" w:rsidP="00D03403">
            <w:pPr>
              <w:pStyle w:val="afffffffff8"/>
              <w:ind w:firstLineChars="400" w:firstLine="720"/>
              <w:jc w:val="left"/>
            </w:pPr>
          </w:p>
          <w:p w:rsidR="00215DDE" w:rsidRDefault="00215DDE" w:rsidP="00D03403">
            <w:pPr>
              <w:pStyle w:val="afffffffff8"/>
              <w:ind w:firstLineChars="400" w:firstLine="720"/>
              <w:jc w:val="left"/>
            </w:pPr>
          </w:p>
          <w:p w:rsidR="00D03403" w:rsidRDefault="00D03403" w:rsidP="00D03403">
            <w:pPr>
              <w:pStyle w:val="afffffffff8"/>
              <w:ind w:firstLineChars="400" w:firstLine="720"/>
              <w:jc w:val="left"/>
            </w:pPr>
            <w:r>
              <w:rPr>
                <w:rFonts w:hint="eastAsia"/>
              </w:rPr>
              <w:t>勘查日期：</w:t>
            </w:r>
          </w:p>
          <w:p w:rsidR="00215DDE" w:rsidRDefault="00215DDE" w:rsidP="00D03403">
            <w:pPr>
              <w:pStyle w:val="afffffffff8"/>
              <w:ind w:firstLineChars="400" w:firstLine="720"/>
              <w:jc w:val="left"/>
            </w:pPr>
          </w:p>
        </w:tc>
      </w:tr>
    </w:tbl>
    <w:p w:rsidR="00AD589E" w:rsidRDefault="00AD589E" w:rsidP="00AD589E">
      <w:pPr>
        <w:pStyle w:val="affffc"/>
        <w:ind w:firstLine="420"/>
      </w:pPr>
    </w:p>
    <w:p w:rsidR="00AD589E" w:rsidRPr="00AD589E" w:rsidRDefault="00AD589E" w:rsidP="00AD589E">
      <w:pPr>
        <w:pStyle w:val="affffc"/>
        <w:ind w:firstLine="420"/>
      </w:pPr>
    </w:p>
    <w:p w:rsidR="00AD589E" w:rsidRPr="00AD589E" w:rsidRDefault="00AD589E" w:rsidP="00AD589E">
      <w:pPr>
        <w:pStyle w:val="affffc"/>
        <w:ind w:firstLine="420"/>
      </w:pPr>
    </w:p>
    <w:p w:rsidR="00AD589E" w:rsidRDefault="00AD589E" w:rsidP="00AD589E">
      <w:pPr>
        <w:pStyle w:val="affffc"/>
        <w:ind w:firstLine="420"/>
      </w:pPr>
    </w:p>
    <w:p w:rsidR="00525200" w:rsidRDefault="00525200" w:rsidP="00AD589E">
      <w:pPr>
        <w:pStyle w:val="affffc"/>
        <w:ind w:firstLine="420"/>
        <w:sectPr w:rsidR="00525200" w:rsidSect="00AD589E">
          <w:pgSz w:w="11906" w:h="16838" w:code="9"/>
          <w:pgMar w:top="2410" w:right="1134" w:bottom="1134" w:left="1134" w:header="1418" w:footer="1134" w:gutter="284"/>
          <w:cols w:space="425"/>
          <w:formProt w:val="0"/>
          <w:docGrid w:type="lines" w:linePitch="312"/>
        </w:sectPr>
      </w:pPr>
    </w:p>
    <w:p w:rsidR="00525200" w:rsidRDefault="00525200" w:rsidP="00525200">
      <w:pPr>
        <w:pStyle w:val="afe"/>
        <w:rPr>
          <w:vanish w:val="0"/>
        </w:rPr>
      </w:pPr>
    </w:p>
    <w:p w:rsidR="00525200" w:rsidRDefault="00525200" w:rsidP="00B34152">
      <w:pPr>
        <w:pStyle w:val="aff9"/>
        <w:spacing w:before="78" w:after="156"/>
        <w:rPr>
          <w:vanish/>
        </w:rPr>
      </w:pPr>
      <w:bookmarkStart w:id="98" w:name="_Toc97220732"/>
      <w:bookmarkEnd w:id="96"/>
      <w:bookmarkEnd w:id="98"/>
    </w:p>
    <w:sectPr w:rsidR="00525200" w:rsidSect="00AD589E">
      <w:pgSz w:w="11906" w:h="16838" w:code="9"/>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6D7" w:rsidRDefault="008276D7" w:rsidP="00D86DB7">
      <w:r>
        <w:separator/>
      </w:r>
    </w:p>
    <w:p w:rsidR="008276D7" w:rsidRDefault="008276D7"/>
    <w:p w:rsidR="008276D7" w:rsidRDefault="008276D7"/>
  </w:endnote>
  <w:endnote w:type="continuationSeparator" w:id="1">
    <w:p w:rsidR="008276D7" w:rsidRDefault="008276D7" w:rsidP="00D86DB7">
      <w:r>
        <w:continuationSeparator/>
      </w:r>
    </w:p>
    <w:p w:rsidR="008276D7" w:rsidRDefault="008276D7"/>
    <w:p w:rsidR="008276D7" w:rsidRDefault="008276D7"/>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Default="0022010C">
    <w:pPr>
      <w:pStyle w:val="affff0"/>
    </w:pPr>
    <w:r>
      <w:fldChar w:fldCharType="begin"/>
    </w:r>
    <w:r w:rsidR="00CF7355">
      <w:instrText>PAGE   \* MERGEFORMAT</w:instrText>
    </w:r>
    <w:r>
      <w:fldChar w:fldCharType="separate"/>
    </w:r>
    <w:r w:rsidR="00CF735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Default="00CF7355">
    <w:pPr>
      <w:pStyle w:val="aff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Pr="00324EDD" w:rsidRDefault="00CF7355" w:rsidP="00CD50A1">
    <w:pPr>
      <w:pStyle w:val="affff0"/>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Default="0022010C" w:rsidP="00C94DF2">
    <w:pPr>
      <w:pStyle w:val="affff9"/>
    </w:pPr>
    <w:r>
      <w:fldChar w:fldCharType="begin"/>
    </w:r>
    <w:r w:rsidR="00CF7355">
      <w:instrText>PAGE   \* MERGEFORMAT</w:instrText>
    </w:r>
    <w:r>
      <w:fldChar w:fldCharType="separate"/>
    </w:r>
    <w:r w:rsidR="00042113" w:rsidRPr="00042113">
      <w:rPr>
        <w:noProof/>
        <w:lang w:val="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6D7" w:rsidRDefault="008276D7" w:rsidP="00D86DB7">
      <w:r>
        <w:separator/>
      </w:r>
    </w:p>
  </w:footnote>
  <w:footnote w:type="continuationSeparator" w:id="1">
    <w:p w:rsidR="008276D7" w:rsidRDefault="008276D7" w:rsidP="00D86DB7">
      <w:r>
        <w:continuationSeparator/>
      </w:r>
    </w:p>
    <w:p w:rsidR="008276D7" w:rsidRDefault="008276D7"/>
    <w:p w:rsidR="008276D7" w:rsidRDefault="008276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Default="00CF7355">
    <w:pPr>
      <w:pStyle w:val="af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Pr="00E70388" w:rsidRDefault="00CF7355"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Pr="00324EDD" w:rsidRDefault="00CF7355" w:rsidP="00E846C8">
    <w:pPr>
      <w:pStyle w:val="affff"/>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Pr="005F4712" w:rsidRDefault="0022010C" w:rsidP="00714F58">
    <w:pPr>
      <w:pStyle w:val="affff"/>
      <w:jc w:val="right"/>
      <w:rPr>
        <w:lang w:val="fr-FR"/>
      </w:rPr>
    </w:pPr>
    <w:fldSimple w:instr=" STYLEREF  标准文件_文件编号  \* MERGEFORMAT ">
      <w:r w:rsidR="00CF7355">
        <w:rPr>
          <w:noProof/>
          <w:lang w:val="fr-FR"/>
        </w:rPr>
        <w:t>DBXX/TXXXX—XXXX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5" w:rsidRPr="00D84FA1" w:rsidRDefault="0022010C" w:rsidP="00A2271D">
    <w:pPr>
      <w:pStyle w:val="afffff1"/>
    </w:pPr>
    <w:fldSimple w:instr=" STYLEREF  标准文件_文件编号  \* MERGEFORMAT ">
      <w:r w:rsidR="00042113">
        <w:t>DB3502/TXXXX</w:t>
      </w:r>
      <w:r w:rsidR="00042113">
        <w:t>—</w:t>
      </w:r>
      <w:r w:rsidR="00042113">
        <w:t>2022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f4"/>
      <w:suff w:val="nothing"/>
      <w:lvlText w:val="%1.%2.%3　"/>
      <w:lvlJc w:val="left"/>
      <w:pPr>
        <w:ind w:left="-709" w:firstLine="0"/>
      </w:pPr>
      <w:rPr>
        <w:rFonts w:ascii="黑体" w:eastAsia="黑体" w:hAnsi="Times New Roman" w:hint="eastAsia"/>
        <w:b w:val="0"/>
        <w:i w:val="0"/>
        <w:sz w:val="21"/>
      </w:rPr>
    </w:lvl>
    <w:lvl w:ilvl="3">
      <w:start w:val="1"/>
      <w:numFmt w:val="decimal"/>
      <w:pStyle w:val="af5"/>
      <w:suff w:val="nothing"/>
      <w:lvlText w:val="%1.%2.%3.%4　"/>
      <w:lvlJc w:val="left"/>
      <w:pPr>
        <w:ind w:left="-3402" w:firstLine="0"/>
      </w:pPr>
      <w:rPr>
        <w:rFonts w:ascii="黑体" w:eastAsia="黑体" w:hAnsi="Times New Roman" w:hint="eastAsia"/>
        <w:b w:val="0"/>
        <w:i w:val="0"/>
        <w:sz w:val="21"/>
      </w:rPr>
    </w:lvl>
    <w:lvl w:ilvl="4">
      <w:start w:val="1"/>
      <w:numFmt w:val="decimal"/>
      <w:pStyle w:val="af6"/>
      <w:suff w:val="nothing"/>
      <w:lvlText w:val="%1.%2.%3.%4.%5　"/>
      <w:lvlJc w:val="left"/>
      <w:pPr>
        <w:ind w:left="-3402" w:firstLine="0"/>
      </w:pPr>
      <w:rPr>
        <w:rFonts w:ascii="黑体" w:eastAsia="黑体" w:hAnsi="Times New Roman" w:hint="eastAsia"/>
        <w:b w:val="0"/>
        <w:i w:val="0"/>
        <w:sz w:val="21"/>
      </w:rPr>
    </w:lvl>
    <w:lvl w:ilvl="5">
      <w:start w:val="1"/>
      <w:numFmt w:val="decimal"/>
      <w:pStyle w:val="af7"/>
      <w:suff w:val="nothing"/>
      <w:lvlText w:val="%1.%2.%3.%4.%5.%6　"/>
      <w:lvlJc w:val="left"/>
      <w:pPr>
        <w:ind w:left="-3402" w:firstLine="0"/>
      </w:pPr>
      <w:rPr>
        <w:rFonts w:ascii="黑体" w:eastAsia="黑体" w:hAnsi="Times New Roman" w:hint="eastAsia"/>
        <w:b w:val="0"/>
        <w:i w:val="0"/>
        <w:sz w:val="21"/>
      </w:rPr>
    </w:lvl>
    <w:lvl w:ilvl="6">
      <w:start w:val="1"/>
      <w:numFmt w:val="decimal"/>
      <w:suff w:val="nothing"/>
      <w:lvlText w:val="%1%2.%3.%4.%5.%6.%7　"/>
      <w:lvlJc w:val="left"/>
      <w:pPr>
        <w:ind w:left="-3402" w:firstLine="0"/>
      </w:pPr>
      <w:rPr>
        <w:rFonts w:ascii="黑体" w:eastAsia="黑体" w:hAnsi="Times New Roman" w:hint="eastAsia"/>
        <w:b w:val="0"/>
        <w:i w:val="0"/>
        <w:sz w:val="21"/>
      </w:rPr>
    </w:lvl>
    <w:lvl w:ilvl="7">
      <w:start w:val="1"/>
      <w:numFmt w:val="decimal"/>
      <w:lvlText w:val="%1.%2.%3.%4.%5.%6.%7.%8"/>
      <w:lvlJc w:val="left"/>
      <w:pPr>
        <w:tabs>
          <w:tab w:val="num" w:pos="949"/>
        </w:tabs>
        <w:ind w:left="567" w:hanging="1418"/>
      </w:pPr>
      <w:rPr>
        <w:rFonts w:hint="eastAsia"/>
      </w:rPr>
    </w:lvl>
    <w:lvl w:ilvl="8">
      <w:start w:val="1"/>
      <w:numFmt w:val="decimal"/>
      <w:lvlText w:val="%1.%2.%3.%4.%5.%6.%7.%8.%9"/>
      <w:lvlJc w:val="left"/>
      <w:pPr>
        <w:tabs>
          <w:tab w:val="num" w:pos="1375"/>
        </w:tabs>
        <w:ind w:left="1275" w:hanging="1700"/>
      </w:pPr>
      <w:rPr>
        <w:rFonts w:hint="eastAsia"/>
      </w:rPr>
    </w:lvl>
  </w:abstractNum>
  <w:abstractNum w:abstractNumId="11">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937C626C"/>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7F64"/>
    <w:rsid w:val="0000040A"/>
    <w:rsid w:val="00000A94"/>
    <w:rsid w:val="00001972"/>
    <w:rsid w:val="00001D9A"/>
    <w:rsid w:val="0000501F"/>
    <w:rsid w:val="00007B3A"/>
    <w:rsid w:val="000107E0"/>
    <w:rsid w:val="00011FDE"/>
    <w:rsid w:val="00012FFD"/>
    <w:rsid w:val="00014162"/>
    <w:rsid w:val="00014340"/>
    <w:rsid w:val="00016A9C"/>
    <w:rsid w:val="00022184"/>
    <w:rsid w:val="00022762"/>
    <w:rsid w:val="000238E0"/>
    <w:rsid w:val="000249DB"/>
    <w:rsid w:val="0002595E"/>
    <w:rsid w:val="0002704F"/>
    <w:rsid w:val="000303C3"/>
    <w:rsid w:val="000331D3"/>
    <w:rsid w:val="000346A5"/>
    <w:rsid w:val="000359C3"/>
    <w:rsid w:val="00035A7D"/>
    <w:rsid w:val="000365ED"/>
    <w:rsid w:val="00042113"/>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2328"/>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360"/>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770"/>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5DDE"/>
    <w:rsid w:val="00217CC5"/>
    <w:rsid w:val="0022010C"/>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7AD6"/>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1CD7"/>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16F"/>
    <w:rsid w:val="002F7AF6"/>
    <w:rsid w:val="00300E63"/>
    <w:rsid w:val="00302F5F"/>
    <w:rsid w:val="0030441D"/>
    <w:rsid w:val="00306063"/>
    <w:rsid w:val="003114F1"/>
    <w:rsid w:val="00313B85"/>
    <w:rsid w:val="0031490A"/>
    <w:rsid w:val="00317988"/>
    <w:rsid w:val="003221B4"/>
    <w:rsid w:val="0032258D"/>
    <w:rsid w:val="00322E62"/>
    <w:rsid w:val="00324D13"/>
    <w:rsid w:val="00324D2A"/>
    <w:rsid w:val="00324EDD"/>
    <w:rsid w:val="003331E4"/>
    <w:rsid w:val="00334803"/>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77144"/>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3F7B91"/>
    <w:rsid w:val="00400E72"/>
    <w:rsid w:val="0040126B"/>
    <w:rsid w:val="00401400"/>
    <w:rsid w:val="00404869"/>
    <w:rsid w:val="00405884"/>
    <w:rsid w:val="00407D39"/>
    <w:rsid w:val="0041477A"/>
    <w:rsid w:val="00415ECC"/>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200"/>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1BB"/>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3A46"/>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08F"/>
    <w:rsid w:val="006D3E96"/>
    <w:rsid w:val="006D4515"/>
    <w:rsid w:val="006D4BB1"/>
    <w:rsid w:val="006D6593"/>
    <w:rsid w:val="006E23EA"/>
    <w:rsid w:val="006F03A8"/>
    <w:rsid w:val="006F2ACA"/>
    <w:rsid w:val="006F2ADC"/>
    <w:rsid w:val="006F2BFE"/>
    <w:rsid w:val="006F31E9"/>
    <w:rsid w:val="006F6284"/>
    <w:rsid w:val="006F7412"/>
    <w:rsid w:val="007002C5"/>
    <w:rsid w:val="00704387"/>
    <w:rsid w:val="00707669"/>
    <w:rsid w:val="00711CBA"/>
    <w:rsid w:val="00711D99"/>
    <w:rsid w:val="00711FB5"/>
    <w:rsid w:val="00712A01"/>
    <w:rsid w:val="00714F58"/>
    <w:rsid w:val="007167AA"/>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4EC0"/>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6D7"/>
    <w:rsid w:val="00830621"/>
    <w:rsid w:val="0083348C"/>
    <w:rsid w:val="008373D3"/>
    <w:rsid w:val="00837F64"/>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4833"/>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5038"/>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6D1C"/>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58E6"/>
    <w:rsid w:val="009429D5"/>
    <w:rsid w:val="00942BF1"/>
    <w:rsid w:val="00945180"/>
    <w:rsid w:val="00945428"/>
    <w:rsid w:val="0094607B"/>
    <w:rsid w:val="00953604"/>
    <w:rsid w:val="0095496B"/>
    <w:rsid w:val="009610DC"/>
    <w:rsid w:val="00961490"/>
    <w:rsid w:val="00962F5F"/>
    <w:rsid w:val="0096381A"/>
    <w:rsid w:val="00965E04"/>
    <w:rsid w:val="009674AD"/>
    <w:rsid w:val="00970CDC"/>
    <w:rsid w:val="00977010"/>
    <w:rsid w:val="00977D02"/>
    <w:rsid w:val="009809BB"/>
    <w:rsid w:val="0098364B"/>
    <w:rsid w:val="009911AF"/>
    <w:rsid w:val="00991875"/>
    <w:rsid w:val="00991F92"/>
    <w:rsid w:val="00992985"/>
    <w:rsid w:val="00992B7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51BC"/>
    <w:rsid w:val="009D112C"/>
    <w:rsid w:val="009D47FA"/>
    <w:rsid w:val="009D4C5B"/>
    <w:rsid w:val="009D50D2"/>
    <w:rsid w:val="009D6BCA"/>
    <w:rsid w:val="009E0F62"/>
    <w:rsid w:val="009E4A58"/>
    <w:rsid w:val="009E5A2D"/>
    <w:rsid w:val="009E5AB2"/>
    <w:rsid w:val="009E5B65"/>
    <w:rsid w:val="009E6219"/>
    <w:rsid w:val="009F01E7"/>
    <w:rsid w:val="009F03B3"/>
    <w:rsid w:val="00A0096C"/>
    <w:rsid w:val="00A01757"/>
    <w:rsid w:val="00A01F65"/>
    <w:rsid w:val="00A028C0"/>
    <w:rsid w:val="00A02BAE"/>
    <w:rsid w:val="00A02F84"/>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D48"/>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5FA4"/>
    <w:rsid w:val="00AD0AEF"/>
    <w:rsid w:val="00AD11B7"/>
    <w:rsid w:val="00AD1A94"/>
    <w:rsid w:val="00AD1C05"/>
    <w:rsid w:val="00AD4126"/>
    <w:rsid w:val="00AD421C"/>
    <w:rsid w:val="00AD44FA"/>
    <w:rsid w:val="00AD589E"/>
    <w:rsid w:val="00AE070A"/>
    <w:rsid w:val="00AE101C"/>
    <w:rsid w:val="00AE37E5"/>
    <w:rsid w:val="00AE5EB4"/>
    <w:rsid w:val="00AF014F"/>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074A"/>
    <w:rsid w:val="00B31FB1"/>
    <w:rsid w:val="00B33952"/>
    <w:rsid w:val="00B33C5E"/>
    <w:rsid w:val="00B34152"/>
    <w:rsid w:val="00B342F4"/>
    <w:rsid w:val="00B34369"/>
    <w:rsid w:val="00B34DC2"/>
    <w:rsid w:val="00B378E5"/>
    <w:rsid w:val="00B4300A"/>
    <w:rsid w:val="00B4346D"/>
    <w:rsid w:val="00B440F4"/>
    <w:rsid w:val="00B447A5"/>
    <w:rsid w:val="00B44EAA"/>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3CD9"/>
    <w:rsid w:val="00B86677"/>
    <w:rsid w:val="00B87131"/>
    <w:rsid w:val="00B939B1"/>
    <w:rsid w:val="00B96D40"/>
    <w:rsid w:val="00B97386"/>
    <w:rsid w:val="00BA263B"/>
    <w:rsid w:val="00BA42B2"/>
    <w:rsid w:val="00BA58D4"/>
    <w:rsid w:val="00BA5B9E"/>
    <w:rsid w:val="00BA787C"/>
    <w:rsid w:val="00BA7C9A"/>
    <w:rsid w:val="00BB5F8F"/>
    <w:rsid w:val="00BB657A"/>
    <w:rsid w:val="00BC1A4E"/>
    <w:rsid w:val="00BC5DC7"/>
    <w:rsid w:val="00BC6B8B"/>
    <w:rsid w:val="00BC73D8"/>
    <w:rsid w:val="00BD2419"/>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5BED"/>
    <w:rsid w:val="00C17BBB"/>
    <w:rsid w:val="00C21540"/>
    <w:rsid w:val="00C21557"/>
    <w:rsid w:val="00C21906"/>
    <w:rsid w:val="00C21BFA"/>
    <w:rsid w:val="00C22148"/>
    <w:rsid w:val="00C24C8D"/>
    <w:rsid w:val="00C25FE2"/>
    <w:rsid w:val="00C26B53"/>
    <w:rsid w:val="00C279B2"/>
    <w:rsid w:val="00C33E50"/>
    <w:rsid w:val="00C34C20"/>
    <w:rsid w:val="00C35A3E"/>
    <w:rsid w:val="00C3753C"/>
    <w:rsid w:val="00C42130"/>
    <w:rsid w:val="00C423A4"/>
    <w:rsid w:val="00C44BF5"/>
    <w:rsid w:val="00C521D6"/>
    <w:rsid w:val="00C54E40"/>
    <w:rsid w:val="00C55232"/>
    <w:rsid w:val="00C553A4"/>
    <w:rsid w:val="00C55A06"/>
    <w:rsid w:val="00C55D03"/>
    <w:rsid w:val="00C601BC"/>
    <w:rsid w:val="00C6329F"/>
    <w:rsid w:val="00C63340"/>
    <w:rsid w:val="00C643F9"/>
    <w:rsid w:val="00C64E95"/>
    <w:rsid w:val="00C71372"/>
    <w:rsid w:val="00C72410"/>
    <w:rsid w:val="00C7287F"/>
    <w:rsid w:val="00C7356E"/>
    <w:rsid w:val="00C80CB8"/>
    <w:rsid w:val="00C819F8"/>
    <w:rsid w:val="00C8248C"/>
    <w:rsid w:val="00C84E33"/>
    <w:rsid w:val="00C86D6F"/>
    <w:rsid w:val="00C905FC"/>
    <w:rsid w:val="00C92D03"/>
    <w:rsid w:val="00C9319C"/>
    <w:rsid w:val="00C9435D"/>
    <w:rsid w:val="00C94DF2"/>
    <w:rsid w:val="00C96741"/>
    <w:rsid w:val="00CA2D1B"/>
    <w:rsid w:val="00CA375D"/>
    <w:rsid w:val="00CA4327"/>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355"/>
    <w:rsid w:val="00CF7BCA"/>
    <w:rsid w:val="00D008FD"/>
    <w:rsid w:val="00D0321C"/>
    <w:rsid w:val="00D03403"/>
    <w:rsid w:val="00D035EC"/>
    <w:rsid w:val="00D06AB1"/>
    <w:rsid w:val="00D072ED"/>
    <w:rsid w:val="00D07A16"/>
    <w:rsid w:val="00D1067E"/>
    <w:rsid w:val="00D10F50"/>
    <w:rsid w:val="00D11272"/>
    <w:rsid w:val="00D126F5"/>
    <w:rsid w:val="00D1489E"/>
    <w:rsid w:val="00D20470"/>
    <w:rsid w:val="00D20737"/>
    <w:rsid w:val="00D21E81"/>
    <w:rsid w:val="00D223DE"/>
    <w:rsid w:val="00D23DB7"/>
    <w:rsid w:val="00D25E37"/>
    <w:rsid w:val="00D2661A"/>
    <w:rsid w:val="00D27582"/>
    <w:rsid w:val="00D27EC4"/>
    <w:rsid w:val="00D32719"/>
    <w:rsid w:val="00D33333"/>
    <w:rsid w:val="00D33457"/>
    <w:rsid w:val="00D352A2"/>
    <w:rsid w:val="00D36270"/>
    <w:rsid w:val="00D4162B"/>
    <w:rsid w:val="00D4514F"/>
    <w:rsid w:val="00D451E2"/>
    <w:rsid w:val="00D4582A"/>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1CCD"/>
    <w:rsid w:val="00DD25C6"/>
    <w:rsid w:val="00DD4FE5"/>
    <w:rsid w:val="00DD54B0"/>
    <w:rsid w:val="00DD57EE"/>
    <w:rsid w:val="00DD6BCC"/>
    <w:rsid w:val="00DD77D2"/>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5786"/>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49C7"/>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591"/>
    <w:rsid w:val="00F07B9D"/>
    <w:rsid w:val="00F11586"/>
    <w:rsid w:val="00F1183B"/>
    <w:rsid w:val="00F11C9F"/>
    <w:rsid w:val="00F12263"/>
    <w:rsid w:val="00F1409D"/>
    <w:rsid w:val="00F14214"/>
    <w:rsid w:val="00F157A9"/>
    <w:rsid w:val="00F1775E"/>
    <w:rsid w:val="00F25BB6"/>
    <w:rsid w:val="00F26B7E"/>
    <w:rsid w:val="00F27A3B"/>
    <w:rsid w:val="00F33817"/>
    <w:rsid w:val="00F420D5"/>
    <w:rsid w:val="00F4387A"/>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6200"/>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A7544"/>
    <w:rsid w:val="00FB0CB9"/>
    <w:rsid w:val="00FB231D"/>
    <w:rsid w:val="00FB45F1"/>
    <w:rsid w:val="00FB4A72"/>
    <w:rsid w:val="00FB54E8"/>
    <w:rsid w:val="00FB7054"/>
    <w:rsid w:val="00FB71CF"/>
    <w:rsid w:val="00FC17B7"/>
    <w:rsid w:val="00FC2CB7"/>
    <w:rsid w:val="00FC4090"/>
    <w:rsid w:val="00FC55B4"/>
    <w:rsid w:val="00FD00E6"/>
    <w:rsid w:val="00FD09A1"/>
    <w:rsid w:val="00FD2A7C"/>
    <w:rsid w:val="00FD59EB"/>
    <w:rsid w:val="00FD7299"/>
    <w:rsid w:val="00FE0F95"/>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Char"/>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rsid w:val="00D4734F"/>
    <w:pPr>
      <w:keepNext/>
      <w:keepLines/>
      <w:spacing w:before="260" w:after="260" w:line="416" w:lineRule="auto"/>
      <w:outlineLvl w:val="2"/>
    </w:pPr>
    <w:rPr>
      <w:b/>
      <w:bCs/>
      <w:sz w:val="32"/>
      <w:szCs w:val="32"/>
    </w:rPr>
  </w:style>
  <w:style w:type="paragraph" w:styleId="4">
    <w:name w:val="heading 4"/>
    <w:basedOn w:val="afffb"/>
    <w:next w:val="afffb"/>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qFormat/>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
    <w:name w:val="header"/>
    <w:basedOn w:val="afffb"/>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
    <w:uiPriority w:val="99"/>
    <w:rsid w:val="00D86DB7"/>
    <w:rPr>
      <w:rFonts w:ascii="Times New Roman" w:eastAsia="宋体" w:hAnsi="Times New Roman" w:cs="Times New Roman"/>
      <w:sz w:val="18"/>
      <w:szCs w:val="18"/>
    </w:rPr>
  </w:style>
  <w:style w:type="paragraph" w:styleId="affff0">
    <w:name w:val="footer"/>
    <w:basedOn w:val="afffb"/>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0"/>
    <w:uiPriority w:val="99"/>
    <w:rsid w:val="00D86DB7"/>
    <w:rPr>
      <w:rFonts w:ascii="宋体" w:eastAsia="宋体" w:hAnsi="Times New Roman" w:cs="Times New Roman"/>
      <w:sz w:val="18"/>
      <w:szCs w:val="18"/>
    </w:rPr>
  </w:style>
  <w:style w:type="paragraph" w:styleId="affff1">
    <w:name w:val="Balloon Text"/>
    <w:basedOn w:val="afffb"/>
    <w:link w:val="Char1"/>
    <w:uiPriority w:val="99"/>
    <w:semiHidden/>
    <w:unhideWhenUsed/>
    <w:rsid w:val="00153C7E"/>
    <w:rPr>
      <w:sz w:val="18"/>
      <w:szCs w:val="18"/>
    </w:rPr>
  </w:style>
  <w:style w:type="character" w:customStyle="1" w:styleId="Char1">
    <w:name w:val="批注框文本 Char"/>
    <w:link w:val="affff1"/>
    <w:uiPriority w:val="99"/>
    <w:semiHidden/>
    <w:rsid w:val="00153C7E"/>
    <w:rPr>
      <w:sz w:val="18"/>
      <w:szCs w:val="18"/>
    </w:rPr>
  </w:style>
  <w:style w:type="paragraph" w:styleId="affff2">
    <w:name w:val="Quote"/>
    <w:basedOn w:val="afffb"/>
    <w:next w:val="afffb"/>
    <w:link w:val="Char2"/>
    <w:uiPriority w:val="29"/>
    <w:qFormat/>
    <w:rsid w:val="00D4734F"/>
    <w:rPr>
      <w:i/>
      <w:iCs/>
      <w:color w:val="000000"/>
    </w:rPr>
  </w:style>
  <w:style w:type="character" w:customStyle="1" w:styleId="Char2">
    <w:name w:val="引用 Char"/>
    <w:link w:val="affff2"/>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b"/>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5"/>
    <w:rsid w:val="00D4734F"/>
    <w:rPr>
      <w:rFonts w:ascii="Arial" w:eastAsia="宋体" w:hAnsi="Arial" w:cs="Arial"/>
      <w:b/>
      <w:bCs/>
      <w:sz w:val="32"/>
      <w:szCs w:val="32"/>
    </w:rPr>
  </w:style>
  <w:style w:type="paragraph" w:customStyle="1" w:styleId="affff6">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324D2A"/>
    <w:pPr>
      <w:ind w:left="198"/>
    </w:pPr>
    <w:rPr>
      <w:rFonts w:ascii="宋体" w:hAnsi="Times New Roman"/>
      <w:sz w:val="18"/>
    </w:rPr>
  </w:style>
  <w:style w:type="paragraph" w:customStyle="1" w:styleId="affff9">
    <w:name w:val="标准文件_页脚奇数页"/>
    <w:rsid w:val="00C94DF2"/>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b">
    <w:name w:val="标准文件_标准正文"/>
    <w:basedOn w:val="afffb"/>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b"/>
    <w:rsid w:val="00D4734F"/>
    <w:pPr>
      <w:jc w:val="center"/>
    </w:pPr>
    <w:rPr>
      <w:rFonts w:ascii="黑体" w:eastAsia="黑体"/>
      <w:kern w:val="0"/>
      <w:sz w:val="44"/>
    </w:rPr>
  </w:style>
  <w:style w:type="paragraph" w:customStyle="1" w:styleId="afffff">
    <w:name w:val="标准文件_标准代替"/>
    <w:basedOn w:val="afffb"/>
    <w:next w:val="afffb"/>
    <w:rsid w:val="00D4734F"/>
    <w:pPr>
      <w:spacing w:line="310" w:lineRule="exact"/>
      <w:jc w:val="right"/>
    </w:pPr>
    <w:rPr>
      <w:rFonts w:ascii="宋体" w:hAnsi="宋体"/>
      <w:kern w:val="0"/>
    </w:rPr>
  </w:style>
  <w:style w:type="paragraph" w:customStyle="1" w:styleId="afffff0">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b"/>
    <w:rsid w:val="00D4734F"/>
    <w:pPr>
      <w:jc w:val="left"/>
    </w:pPr>
  </w:style>
  <w:style w:type="paragraph" w:customStyle="1" w:styleId="afffff3">
    <w:name w:val="标准文件_参考文献标题"/>
    <w:basedOn w:val="afffb"/>
    <w:next w:val="afffb"/>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c"/>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d">
    <w:name w:val="标准文件_方框数字列项"/>
    <w:basedOn w:val="affffc"/>
    <w:rsid w:val="00E90391"/>
    <w:pPr>
      <w:numPr>
        <w:numId w:val="3"/>
      </w:numPr>
      <w:ind w:firstLineChars="0" w:firstLine="0"/>
    </w:pPr>
  </w:style>
  <w:style w:type="paragraph" w:customStyle="1" w:styleId="afffff5">
    <w:name w:val="标准文件_封面标准编号"/>
    <w:basedOn w:val="afffb"/>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b"/>
    <w:rsid w:val="00D4734F"/>
    <w:rPr>
      <w:rFonts w:ascii="黑体" w:eastAsia="黑体"/>
      <w:b/>
      <w:kern w:val="0"/>
      <w:sz w:val="28"/>
    </w:rPr>
  </w:style>
  <w:style w:type="paragraph" w:customStyle="1" w:styleId="afffff7">
    <w:name w:val="标准文件_封面标准名称"/>
    <w:basedOn w:val="afffb"/>
    <w:rsid w:val="00D4734F"/>
    <w:pPr>
      <w:spacing w:line="240" w:lineRule="auto"/>
      <w:jc w:val="center"/>
    </w:pPr>
    <w:rPr>
      <w:rFonts w:ascii="黑体" w:eastAsia="黑体"/>
      <w:kern w:val="0"/>
      <w:sz w:val="52"/>
    </w:rPr>
  </w:style>
  <w:style w:type="paragraph" w:customStyle="1" w:styleId="afffff8">
    <w:name w:val="标准文件_封面标准英文名称"/>
    <w:basedOn w:val="afffb"/>
    <w:rsid w:val="00D4734F"/>
    <w:pPr>
      <w:spacing w:line="240" w:lineRule="auto"/>
      <w:jc w:val="center"/>
    </w:pPr>
    <w:rPr>
      <w:rFonts w:ascii="黑体" w:eastAsia="黑体"/>
      <w:b/>
      <w:sz w:val="28"/>
    </w:rPr>
  </w:style>
  <w:style w:type="paragraph" w:customStyle="1" w:styleId="afffff9">
    <w:name w:val="标准文件_封面发布日期"/>
    <w:basedOn w:val="afffb"/>
    <w:rsid w:val="00D4734F"/>
    <w:pPr>
      <w:spacing w:line="310" w:lineRule="exact"/>
    </w:pPr>
    <w:rPr>
      <w:rFonts w:ascii="黑体" w:eastAsia="黑体"/>
      <w:kern w:val="0"/>
      <w:sz w:val="28"/>
    </w:rPr>
  </w:style>
  <w:style w:type="paragraph" w:customStyle="1" w:styleId="afffffa">
    <w:name w:val="标准文件_封面密级"/>
    <w:basedOn w:val="afffb"/>
    <w:rsid w:val="00D4734F"/>
    <w:rPr>
      <w:rFonts w:eastAsia="黑体"/>
      <w:sz w:val="32"/>
    </w:rPr>
  </w:style>
  <w:style w:type="paragraph" w:customStyle="1" w:styleId="afffffb">
    <w:name w:val="标准文件_封面实施日期"/>
    <w:basedOn w:val="afffb"/>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c"/>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5">
    <w:name w:val="标准文件_附录表标题"/>
    <w:next w:val="affffc"/>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a">
    <w:name w:val="标准文件_附录一级条标题"/>
    <w:next w:val="affffc"/>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b">
    <w:name w:val="标准文件_附录二级条标题"/>
    <w:basedOn w:val="affa"/>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c"/>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d">
    <w:name w:val="标准文件_附录四级条标题"/>
    <w:next w:val="affffc"/>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c"/>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e">
    <w:name w:val="标准文件_附录五级条标题"/>
    <w:next w:val="affffc"/>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b"/>
    <w:link w:val="Char5"/>
    <w:rsid w:val="00D4734F"/>
    <w:pPr>
      <w:spacing w:after="120"/>
    </w:pPr>
  </w:style>
  <w:style w:type="character" w:customStyle="1" w:styleId="Char5">
    <w:name w:val="正文文本 Char"/>
    <w:link w:val="afffffe"/>
    <w:rsid w:val="00D4734F"/>
    <w:rPr>
      <w:rFonts w:ascii="Times New Roman" w:eastAsia="宋体" w:hAnsi="Times New Roman" w:cs="Times New Roman"/>
      <w:szCs w:val="20"/>
    </w:rPr>
  </w:style>
  <w:style w:type="paragraph" w:customStyle="1" w:styleId="affffff">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c"/>
    <w:next w:val="affffc"/>
    <w:rsid w:val="00D4734F"/>
    <w:pPr>
      <w:ind w:leftChars="200" w:left="488" w:hangingChars="290" w:hanging="289"/>
    </w:pPr>
  </w:style>
  <w:style w:type="paragraph" w:customStyle="1" w:styleId="a6">
    <w:name w:val="标准文件_前言、引言标题"/>
    <w:next w:val="afffb"/>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c"/>
    <w:rsid w:val="00C643F9"/>
    <w:pPr>
      <w:spacing w:line="460" w:lineRule="exact"/>
    </w:pPr>
  </w:style>
  <w:style w:type="paragraph" w:customStyle="1" w:styleId="affffff2">
    <w:name w:val="标准文件_目录标题"/>
    <w:basedOn w:val="afffb"/>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c"/>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20"/>
      </w:numPr>
      <w:jc w:val="both"/>
    </w:pPr>
    <w:rPr>
      <w:rFonts w:ascii="宋体" w:hAnsi="宋体"/>
      <w:sz w:val="21"/>
    </w:rPr>
  </w:style>
  <w:style w:type="paragraph" w:customStyle="1" w:styleId="afff6">
    <w:name w:val="标准文件_四级条标题"/>
    <w:next w:val="affffc"/>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b"/>
    <w:next w:val="afffb"/>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5"/>
    <w:semiHidden/>
    <w:rsid w:val="00D4734F"/>
    <w:rPr>
      <w:rFonts w:ascii="宋体" w:eastAsia="宋体" w:hAnsi="Times New Roman" w:cs="Times New Roman"/>
      <w:sz w:val="18"/>
      <w:szCs w:val="18"/>
    </w:rPr>
  </w:style>
  <w:style w:type="paragraph" w:customStyle="1" w:styleId="affffff6">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c"/>
    <w:rsid w:val="0096381A"/>
    <w:pPr>
      <w:numPr>
        <w:numId w:val="22"/>
      </w:numPr>
      <w:spacing w:line="240" w:lineRule="auto"/>
      <w:jc w:val="left"/>
    </w:pPr>
    <w:rPr>
      <w:rFonts w:ascii="宋体" w:hAnsi="宋体"/>
      <w:sz w:val="18"/>
    </w:rPr>
  </w:style>
  <w:style w:type="character" w:styleId="affffff7">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8">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c"/>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2">
    <w:name w:val="标准文件_章标题"/>
    <w:next w:val="affffc"/>
    <w:rsid w:val="0055013B"/>
    <w:pPr>
      <w:numPr>
        <w:ilvl w:val="1"/>
        <w:numId w:val="2"/>
      </w:numPr>
      <w:spacing w:beforeLines="100" w:afterLines="100"/>
      <w:jc w:val="both"/>
      <w:outlineLvl w:val="0"/>
    </w:pPr>
    <w:rPr>
      <w:rFonts w:ascii="黑体" w:eastAsia="黑体" w:hAnsi="Times New Roman"/>
      <w:sz w:val="21"/>
    </w:rPr>
  </w:style>
  <w:style w:type="paragraph" w:customStyle="1" w:styleId="afff3">
    <w:name w:val="标准文件_一级条标题"/>
    <w:basedOn w:val="afff2"/>
    <w:next w:val="affffc"/>
    <w:rsid w:val="0055013B"/>
    <w:pPr>
      <w:numPr>
        <w:ilvl w:val="2"/>
      </w:numPr>
      <w:spacing w:beforeLines="50" w:afterLines="50"/>
      <w:outlineLvl w:val="1"/>
    </w:pPr>
  </w:style>
  <w:style w:type="paragraph" w:customStyle="1" w:styleId="affffff9">
    <w:name w:val="标准文件_一致程度"/>
    <w:basedOn w:val="afffb"/>
    <w:rsid w:val="00D4734F"/>
    <w:pPr>
      <w:spacing w:line="440" w:lineRule="exact"/>
      <w:jc w:val="center"/>
    </w:pPr>
    <w:rPr>
      <w:sz w:val="28"/>
    </w:rPr>
  </w:style>
  <w:style w:type="paragraph" w:customStyle="1" w:styleId="affffffa">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b"/>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c"/>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c">
    <w:name w:val="标准文件_正文公式"/>
    <w:basedOn w:val="afffb"/>
    <w:next w:val="affffb"/>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c"/>
    <w:rsid w:val="00970CDC"/>
    <w:pPr>
      <w:numPr>
        <w:numId w:val="11"/>
      </w:numPr>
      <w:spacing w:beforeLines="50" w:afterLines="50"/>
      <w:jc w:val="center"/>
    </w:pPr>
    <w:rPr>
      <w:rFonts w:ascii="黑体" w:eastAsia="黑体" w:hAnsi="Times New Roman"/>
      <w:sz w:val="21"/>
    </w:rPr>
  </w:style>
  <w:style w:type="paragraph" w:customStyle="1" w:styleId="afff9">
    <w:name w:val="标准文件_正文英文表标题"/>
    <w:next w:val="affffc"/>
    <w:rsid w:val="00D4734F"/>
    <w:pPr>
      <w:numPr>
        <w:numId w:val="12"/>
      </w:numPr>
      <w:jc w:val="center"/>
    </w:pPr>
    <w:rPr>
      <w:rFonts w:ascii="黑体" w:eastAsia="黑体" w:hAnsi="Times New Roman"/>
      <w:sz w:val="21"/>
    </w:rPr>
  </w:style>
  <w:style w:type="paragraph" w:customStyle="1" w:styleId="aff1">
    <w:name w:val="标准文件_正文英文图标题"/>
    <w:next w:val="affffc"/>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d">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e">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D4734F"/>
    <w:pPr>
      <w:spacing w:before="180" w:line="180" w:lineRule="exact"/>
      <w:jc w:val="center"/>
    </w:pPr>
    <w:rPr>
      <w:rFonts w:ascii="宋体" w:hAnsi="Times New Roman"/>
      <w:sz w:val="21"/>
    </w:rPr>
  </w:style>
  <w:style w:type="paragraph" w:customStyle="1" w:styleId="afffffff3">
    <w:name w:val="封面标准文稿类别"/>
    <w:rsid w:val="00D4734F"/>
    <w:pPr>
      <w:spacing w:before="440" w:line="400" w:lineRule="exact"/>
      <w:jc w:val="center"/>
    </w:pPr>
    <w:rPr>
      <w:rFonts w:ascii="宋体" w:hAnsi="Times New Roman"/>
      <w:sz w:val="24"/>
    </w:rPr>
  </w:style>
  <w:style w:type="paragraph" w:customStyle="1" w:styleId="afffffff4">
    <w:name w:val="封面标准英文名称"/>
    <w:rsid w:val="00815419"/>
    <w:pPr>
      <w:widowControl w:val="0"/>
      <w:spacing w:line="360" w:lineRule="exact"/>
      <w:jc w:val="center"/>
    </w:pPr>
    <w:rPr>
      <w:rFonts w:ascii="Times New Roman" w:hAnsi="Times New Roman"/>
      <w:sz w:val="28"/>
    </w:rPr>
  </w:style>
  <w:style w:type="paragraph" w:customStyle="1" w:styleId="afffffff5">
    <w:name w:val="封面一致性程度标识"/>
    <w:rsid w:val="00D4734F"/>
    <w:pPr>
      <w:spacing w:before="440" w:line="440" w:lineRule="exact"/>
      <w:jc w:val="center"/>
    </w:pPr>
    <w:rPr>
      <w:rFonts w:ascii="Times New Roman" w:hAnsi="Times New Roman"/>
      <w:sz w:val="28"/>
    </w:rPr>
  </w:style>
  <w:style w:type="paragraph" w:customStyle="1" w:styleId="afffffff6">
    <w:name w:val="封面正文"/>
    <w:rsid w:val="00D4734F"/>
    <w:pPr>
      <w:jc w:val="both"/>
    </w:pPr>
    <w:rPr>
      <w:rFonts w:ascii="Times New Roman" w:hAnsi="Times New Roman"/>
    </w:rPr>
  </w:style>
  <w:style w:type="paragraph" w:customStyle="1" w:styleId="afffffff7">
    <w:name w:val="附录二级无标题条"/>
    <w:basedOn w:val="afffb"/>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c"/>
    <w:rsid w:val="00D4734F"/>
    <w:pPr>
      <w:outlineLvl w:val="4"/>
    </w:pPr>
  </w:style>
  <w:style w:type="paragraph" w:customStyle="1" w:styleId="afffffff9">
    <w:name w:val="附录四级无标题条"/>
    <w:basedOn w:val="afffffff8"/>
    <w:next w:val="affffc"/>
    <w:rsid w:val="00D4734F"/>
    <w:pPr>
      <w:outlineLvl w:val="5"/>
    </w:pPr>
  </w:style>
  <w:style w:type="paragraph" w:customStyle="1" w:styleId="afffffffa">
    <w:name w:val="附录图"/>
    <w:next w:val="affffc"/>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30"/>
      </w:numPr>
    </w:pPr>
    <w:rPr>
      <w:rFonts w:ascii="宋体" w:hAnsi="Times New Roman"/>
      <w:sz w:val="21"/>
    </w:rPr>
  </w:style>
  <w:style w:type="paragraph" w:customStyle="1" w:styleId="afffffffb">
    <w:name w:val="附录五级无标题条"/>
    <w:basedOn w:val="afffffff9"/>
    <w:next w:val="affffc"/>
    <w:rsid w:val="00D4734F"/>
    <w:pPr>
      <w:outlineLvl w:val="6"/>
    </w:pPr>
  </w:style>
  <w:style w:type="paragraph" w:customStyle="1" w:styleId="afffffffc">
    <w:name w:val="附录性质"/>
    <w:basedOn w:val="afffb"/>
    <w:rsid w:val="00D4734F"/>
    <w:pPr>
      <w:widowControl/>
      <w:adjustRightInd/>
      <w:jc w:val="center"/>
    </w:pPr>
    <w:rPr>
      <w:rFonts w:ascii="黑体" w:eastAsia="黑体"/>
    </w:rPr>
  </w:style>
  <w:style w:type="paragraph" w:customStyle="1" w:styleId="afffffffd">
    <w:name w:val="附录一级无标题条"/>
    <w:basedOn w:val="affffff"/>
    <w:next w:val="affffc"/>
    <w:rsid w:val="00D4734F"/>
    <w:pPr>
      <w:autoSpaceDN w:val="0"/>
      <w:outlineLvl w:val="2"/>
    </w:pPr>
    <w:rPr>
      <w:rFonts w:ascii="宋体" w:eastAsia="宋体" w:hAnsi="宋体"/>
    </w:rPr>
  </w:style>
  <w:style w:type="character" w:customStyle="1" w:styleId="afffffffe">
    <w:name w:val="个人答复风格"/>
    <w:rsid w:val="00D4734F"/>
    <w:rPr>
      <w:rFonts w:ascii="Arial" w:eastAsia="宋体" w:hAnsi="Arial" w:cs="Arial"/>
      <w:color w:val="auto"/>
      <w:spacing w:val="0"/>
      <w:sz w:val="20"/>
    </w:rPr>
  </w:style>
  <w:style w:type="character" w:customStyle="1" w:styleId="affffffff">
    <w:name w:val="个人撰写风格"/>
    <w:rsid w:val="00D4734F"/>
    <w:rPr>
      <w:rFonts w:ascii="Arial" w:eastAsia="宋体" w:hAnsi="Arial" w:cs="Arial"/>
      <w:color w:val="auto"/>
      <w:spacing w:val="0"/>
      <w:sz w:val="20"/>
    </w:rPr>
  </w:style>
  <w:style w:type="paragraph" w:customStyle="1" w:styleId="affffffff0">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1">
    <w:name w:val="列项·"/>
    <w:basedOn w:val="affffc"/>
    <w:rsid w:val="00D4734F"/>
    <w:pPr>
      <w:tabs>
        <w:tab w:val="left" w:pos="840"/>
      </w:tabs>
    </w:pPr>
  </w:style>
  <w:style w:type="paragraph" w:customStyle="1" w:styleId="affffffff2">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3">
    <w:name w:val="其他标准称谓"/>
    <w:rsid w:val="00D4734F"/>
    <w:pPr>
      <w:spacing w:line="0" w:lineRule="atLeast"/>
      <w:jc w:val="distribute"/>
    </w:pPr>
    <w:rPr>
      <w:rFonts w:ascii="黑体" w:eastAsia="黑体" w:hAnsi="宋体"/>
      <w:sz w:val="52"/>
    </w:rPr>
  </w:style>
  <w:style w:type="paragraph" w:customStyle="1" w:styleId="affffffff4">
    <w:name w:val="其他发布部门"/>
    <w:basedOn w:val="affffffe"/>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5">
    <w:name w:val="实施日期"/>
    <w:basedOn w:val="afffffff"/>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6">
    <w:name w:val="table of figures"/>
    <w:basedOn w:val="afffb"/>
    <w:next w:val="afffb"/>
    <w:semiHidden/>
    <w:rsid w:val="00D4734F"/>
    <w:pPr>
      <w:adjustRightInd/>
      <w:spacing w:line="240" w:lineRule="auto"/>
      <w:jc w:val="left"/>
    </w:pPr>
    <w:rPr>
      <w:szCs w:val="24"/>
    </w:rPr>
  </w:style>
  <w:style w:type="paragraph" w:customStyle="1" w:styleId="affffffff7">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c"/>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9">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a">
    <w:name w:val="Normal Indent"/>
    <w:basedOn w:val="afffb"/>
    <w:rsid w:val="00D4734F"/>
    <w:pPr>
      <w:ind w:firstLine="420"/>
    </w:pPr>
  </w:style>
  <w:style w:type="paragraph" w:customStyle="1" w:styleId="affffffffb">
    <w:name w:val="注:后续"/>
    <w:rsid w:val="00D4734F"/>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D4734F"/>
    <w:pPr>
      <w:ind w:leftChars="0" w:left="1406" w:firstLineChars="0" w:hanging="499"/>
    </w:pPr>
  </w:style>
  <w:style w:type="paragraph" w:customStyle="1" w:styleId="affffffffd">
    <w:name w:val="标准文件_一级无标题"/>
    <w:basedOn w:val="afff3"/>
    <w:qFormat/>
    <w:rsid w:val="00BA263B"/>
    <w:pPr>
      <w:spacing w:beforeLines="0" w:afterLines="0"/>
      <w:outlineLvl w:val="9"/>
    </w:pPr>
    <w:rPr>
      <w:rFonts w:ascii="宋体" w:eastAsia="宋体"/>
    </w:rPr>
  </w:style>
  <w:style w:type="paragraph" w:customStyle="1" w:styleId="affffffffe">
    <w:name w:val="标准文件_五级无标题"/>
    <w:basedOn w:val="afff7"/>
    <w:qFormat/>
    <w:rsid w:val="00BA263B"/>
    <w:pPr>
      <w:spacing w:beforeLines="0" w:afterLines="0"/>
      <w:outlineLvl w:val="9"/>
    </w:pPr>
    <w:rPr>
      <w:rFonts w:ascii="宋体" w:eastAsia="宋体"/>
    </w:rPr>
  </w:style>
  <w:style w:type="paragraph" w:customStyle="1" w:styleId="afffffffff">
    <w:name w:val="标准文件_三级无标题"/>
    <w:basedOn w:val="afff5"/>
    <w:qFormat/>
    <w:rsid w:val="00BA263B"/>
    <w:pPr>
      <w:spacing w:beforeLines="0" w:afterLines="0"/>
      <w:outlineLvl w:val="9"/>
    </w:pPr>
    <w:rPr>
      <w:rFonts w:ascii="宋体" w:eastAsia="宋体"/>
    </w:rPr>
  </w:style>
  <w:style w:type="paragraph" w:customStyle="1" w:styleId="afffffffff0">
    <w:name w:val="标准文件_二级无标题"/>
    <w:basedOn w:val="afff4"/>
    <w:qFormat/>
    <w:rsid w:val="00BA263B"/>
    <w:pPr>
      <w:spacing w:beforeLines="0" w:afterLines="0"/>
      <w:outlineLvl w:val="9"/>
    </w:pPr>
    <w:rPr>
      <w:rFonts w:ascii="宋体" w:eastAsia="宋体"/>
    </w:rPr>
  </w:style>
  <w:style w:type="paragraph" w:customStyle="1" w:styleId="afffffffff1">
    <w:name w:val="标准_四级无标题"/>
    <w:basedOn w:val="afff6"/>
    <w:next w:val="affffc"/>
    <w:qFormat/>
    <w:rsid w:val="00D27582"/>
    <w:rPr>
      <w:rFonts w:eastAsia="宋体"/>
    </w:rPr>
  </w:style>
  <w:style w:type="paragraph" w:customStyle="1" w:styleId="afffffffff2">
    <w:name w:val="标准文件_四级无标题"/>
    <w:basedOn w:val="afff6"/>
    <w:qFormat/>
    <w:rsid w:val="00BA263B"/>
    <w:pPr>
      <w:spacing w:beforeLines="0" w:afterLines="0"/>
      <w:outlineLvl w:val="9"/>
    </w:pPr>
    <w:rPr>
      <w:rFonts w:ascii="宋体" w:eastAsia="宋体" w:hAnsi="黑体"/>
      <w:szCs w:val="52"/>
    </w:rPr>
  </w:style>
  <w:style w:type="paragraph" w:customStyle="1" w:styleId="aff7">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c"/>
    <w:rsid w:val="00E34A98"/>
    <w:pPr>
      <w:numPr>
        <w:numId w:val="17"/>
      </w:numPr>
      <w:ind w:firstLineChars="0" w:firstLine="0"/>
    </w:pPr>
    <w:rPr>
      <w:rFonts w:cs="Arial"/>
      <w:szCs w:val="28"/>
    </w:rPr>
  </w:style>
  <w:style w:type="paragraph" w:customStyle="1" w:styleId="afffffffff3">
    <w:name w:val="标准文件_附录标题"/>
    <w:basedOn w:val="aff9"/>
    <w:qFormat/>
    <w:rsid w:val="00C9435D"/>
    <w:pPr>
      <w:numPr>
        <w:numId w:val="0"/>
      </w:numPr>
      <w:spacing w:after="280"/>
      <w:outlineLvl w:val="9"/>
    </w:pPr>
  </w:style>
  <w:style w:type="paragraph" w:customStyle="1" w:styleId="afffffffff4">
    <w:name w:val="标准文件_二级项"/>
    <w:rsid w:val="00200333"/>
    <w:rPr>
      <w:rFonts w:ascii="宋体" w:hAnsi="Times New Roman"/>
      <w:sz w:val="21"/>
    </w:rPr>
  </w:style>
  <w:style w:type="paragraph" w:customStyle="1" w:styleId="af9">
    <w:name w:val="标准文件_三级项"/>
    <w:basedOn w:val="afffb"/>
    <w:rsid w:val="00E82554"/>
    <w:pPr>
      <w:numPr>
        <w:ilvl w:val="2"/>
        <w:numId w:val="30"/>
      </w:numPr>
      <w:spacing w:line="-300" w:lineRule="auto"/>
    </w:pPr>
    <w:rPr>
      <w:rFonts w:ascii="Times New Roman" w:hAnsi="Times New Roman"/>
    </w:rPr>
  </w:style>
  <w:style w:type="paragraph" w:customStyle="1" w:styleId="afff0">
    <w:name w:val="图表脚注说明"/>
    <w:basedOn w:val="afffb"/>
    <w:next w:val="affffc"/>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3"/>
      </w:numPr>
      <w:jc w:val="both"/>
    </w:pPr>
    <w:rPr>
      <w:rFonts w:ascii="宋体" w:hAnsi="Times New Roman"/>
      <w:sz w:val="21"/>
    </w:rPr>
  </w:style>
  <w:style w:type="paragraph" w:customStyle="1" w:styleId="afffffffff5">
    <w:name w:val="标准文件_索引字母"/>
    <w:next w:val="affffc"/>
    <w:qFormat/>
    <w:rsid w:val="00977D02"/>
    <w:pPr>
      <w:jc w:val="center"/>
    </w:pPr>
    <w:rPr>
      <w:rFonts w:ascii="宋体" w:eastAsia="Times New Roman" w:hAnsi="宋体"/>
      <w:b/>
      <w:kern w:val="2"/>
      <w:sz w:val="21"/>
    </w:rPr>
  </w:style>
  <w:style w:type="paragraph" w:customStyle="1" w:styleId="afffffffff6">
    <w:name w:val="标准文件_附录前"/>
    <w:next w:val="affffc"/>
    <w:qFormat/>
    <w:rsid w:val="00B56FBE"/>
    <w:pPr>
      <w:spacing w:line="20" w:lineRule="atLeast"/>
      <w:ind w:firstLine="200"/>
    </w:pPr>
    <w:rPr>
      <w:rFonts w:ascii="宋体" w:hAnsi="宋体"/>
      <w:kern w:val="2"/>
      <w:sz w:val="10"/>
    </w:rPr>
  </w:style>
  <w:style w:type="paragraph" w:customStyle="1" w:styleId="afffffffff7">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8">
    <w:name w:val="标准文件_表格"/>
    <w:basedOn w:val="affffc"/>
    <w:qFormat/>
    <w:rsid w:val="006D16C4"/>
    <w:pPr>
      <w:ind w:firstLineChars="0" w:firstLine="0"/>
      <w:jc w:val="center"/>
    </w:pPr>
    <w:rPr>
      <w:sz w:val="18"/>
    </w:rPr>
  </w:style>
  <w:style w:type="paragraph" w:customStyle="1" w:styleId="afff8">
    <w:name w:val="标准文件_注："/>
    <w:next w:val="affffc"/>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9"/>
    <w:rsid w:val="00FA73B1"/>
    <w:pPr>
      <w:widowControl w:val="0"/>
      <w:numPr>
        <w:numId w:val="26"/>
      </w:numPr>
      <w:jc w:val="both"/>
    </w:pPr>
    <w:rPr>
      <w:rFonts w:ascii="宋体" w:hAnsi="Times New Roman"/>
      <w:sz w:val="18"/>
      <w:szCs w:val="18"/>
    </w:rPr>
  </w:style>
  <w:style w:type="paragraph" w:customStyle="1" w:styleId="aff0">
    <w:name w:val="标准文件_示例×："/>
    <w:basedOn w:val="afffb"/>
    <w:next w:val="afffffffff9"/>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c"/>
    <w:rsid w:val="00BA263B"/>
    <w:rPr>
      <w:rFonts w:ascii="宋体" w:hAnsi="Times New Roman"/>
      <w:noProof/>
      <w:sz w:val="21"/>
    </w:rPr>
  </w:style>
  <w:style w:type="paragraph" w:customStyle="1" w:styleId="afffffffffa">
    <w:name w:val="标准文件_表格续"/>
    <w:basedOn w:val="affffc"/>
    <w:next w:val="affffc"/>
    <w:qFormat/>
    <w:rsid w:val="003F6272"/>
    <w:pPr>
      <w:jc w:val="center"/>
    </w:pPr>
    <w:rPr>
      <w:rFonts w:ascii="黑体" w:eastAsia="黑体" w:hAnsi="黑体"/>
    </w:rPr>
  </w:style>
  <w:style w:type="paragraph" w:styleId="10">
    <w:name w:val="toc 1"/>
    <w:basedOn w:val="afffb"/>
    <w:next w:val="afffb"/>
    <w:autoRedefine/>
    <w:uiPriority w:val="39"/>
    <w:unhideWhenUsed/>
    <w:rsid w:val="00EB1E69"/>
    <w:rPr>
      <w:rFonts w:ascii="宋体"/>
    </w:rPr>
  </w:style>
  <w:style w:type="table" w:styleId="afffffffffb">
    <w:name w:val="Table Grid"/>
    <w:basedOn w:val="afffd"/>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c">
    <w:name w:val="Placeholder Text"/>
    <w:basedOn w:val="afffc"/>
    <w:uiPriority w:val="99"/>
    <w:semiHidden/>
    <w:rsid w:val="00445574"/>
    <w:rPr>
      <w:color w:val="808080"/>
    </w:rPr>
  </w:style>
  <w:style w:type="paragraph" w:customStyle="1" w:styleId="2">
    <w:name w:val="标准文件_二级项2"/>
    <w:basedOn w:val="affffc"/>
    <w:qFormat/>
    <w:rsid w:val="00200333"/>
    <w:pPr>
      <w:numPr>
        <w:ilvl w:val="1"/>
        <w:numId w:val="30"/>
      </w:numPr>
      <w:ind w:left="1271" w:firstLineChars="0" w:hanging="420"/>
    </w:pPr>
  </w:style>
  <w:style w:type="paragraph" w:customStyle="1" w:styleId="21">
    <w:name w:val="标准文件_三级项2"/>
    <w:basedOn w:val="affffc"/>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31"/>
      </w:numPr>
      <w:spacing w:line="300" w:lineRule="exact"/>
      <w:ind w:left="1271" w:firstLineChars="0" w:hanging="420"/>
    </w:pPr>
    <w:rPr>
      <w:rFonts w:ascii="Times New Roman"/>
    </w:rPr>
  </w:style>
  <w:style w:type="paragraph" w:customStyle="1" w:styleId="afffffffffd">
    <w:name w:val="标准文件_提示"/>
    <w:basedOn w:val="affffc"/>
    <w:next w:val="affffc"/>
    <w:qFormat/>
    <w:rsid w:val="00365F86"/>
    <w:pPr>
      <w:ind w:firstLine="420"/>
    </w:pPr>
    <w:rPr>
      <w:rFonts w:ascii="黑体" w:eastAsia="黑体"/>
    </w:rPr>
  </w:style>
  <w:style w:type="character" w:customStyle="1" w:styleId="afffffffffe">
    <w:name w:val="标准文件_来源"/>
    <w:basedOn w:val="afffc"/>
    <w:uiPriority w:val="1"/>
    <w:qFormat/>
    <w:rsid w:val="00991875"/>
    <w:rPr>
      <w:rFonts w:eastAsia="宋体"/>
      <w:sz w:val="21"/>
    </w:rPr>
  </w:style>
  <w:style w:type="paragraph" w:customStyle="1" w:styleId="affffffffff">
    <w:name w:val="标准文件_图表说明"/>
    <w:qFormat/>
    <w:rsid w:val="00A8446B"/>
    <w:pPr>
      <w:spacing w:line="276" w:lineRule="auto"/>
      <w:ind w:firstLine="420"/>
    </w:pPr>
    <w:rPr>
      <w:rFonts w:ascii="宋体" w:hAnsi="宋体"/>
      <w:kern w:val="2"/>
      <w:sz w:val="18"/>
    </w:rPr>
  </w:style>
  <w:style w:type="paragraph" w:customStyle="1" w:styleId="affffffffff0">
    <w:name w:val="其他发布日期"/>
    <w:basedOn w:val="afffffff"/>
    <w:rsid w:val="00CD50A1"/>
    <w:pPr>
      <w:framePr w:w="3997" w:h="471" w:hRule="exact" w:hSpace="0" w:vSpace="181" w:wrap="around" w:vAnchor="page" w:hAnchor="page" w:x="1419" w:y="14097"/>
    </w:pPr>
  </w:style>
  <w:style w:type="paragraph" w:customStyle="1" w:styleId="affffffffff1">
    <w:name w:val="其他实施日期"/>
    <w:basedOn w:val="affffffff5"/>
    <w:rsid w:val="00CD50A1"/>
    <w:pPr>
      <w:framePr w:w="3997" w:h="471" w:hRule="exact" w:vSpace="181" w:wrap="around" w:vAnchor="page" w:hAnchor="page" w:x="7089" w:y="14097"/>
    </w:pPr>
  </w:style>
  <w:style w:type="paragraph" w:customStyle="1" w:styleId="affffffffff2">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A952D7"/>
    <w:pPr>
      <w:framePr w:wrap="auto"/>
      <w:spacing w:before="57"/>
    </w:pPr>
    <w:rPr>
      <w:sz w:val="21"/>
    </w:rPr>
  </w:style>
  <w:style w:type="paragraph" w:customStyle="1" w:styleId="affffffffff4">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b"/>
    <w:next w:val="afffb"/>
    <w:autoRedefine/>
    <w:uiPriority w:val="39"/>
    <w:unhideWhenUsed/>
    <w:rsid w:val="00EB1E69"/>
    <w:pPr>
      <w:spacing w:line="300" w:lineRule="exact"/>
      <w:ind w:left="420"/>
    </w:pPr>
    <w:rPr>
      <w:rFonts w:ascii="宋体"/>
    </w:rPr>
  </w:style>
  <w:style w:type="paragraph" w:styleId="40">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50">
    <w:name w:val="toc 5"/>
    <w:basedOn w:val="afffb"/>
    <w:next w:val="afffb"/>
    <w:autoRedefine/>
    <w:uiPriority w:val="39"/>
    <w:unhideWhenUsed/>
    <w:rsid w:val="00EB1E69"/>
    <w:pPr>
      <w:ind w:left="839"/>
    </w:pPr>
    <w:rPr>
      <w:rFonts w:ascii="宋体"/>
    </w:rPr>
  </w:style>
  <w:style w:type="paragraph" w:styleId="60">
    <w:name w:val="toc 6"/>
    <w:basedOn w:val="afffb"/>
    <w:next w:val="afffb"/>
    <w:autoRedefine/>
    <w:uiPriority w:val="39"/>
    <w:unhideWhenUsed/>
    <w:rsid w:val="00EB1E69"/>
    <w:pPr>
      <w:spacing w:line="300" w:lineRule="exact"/>
      <w:ind w:left="1049"/>
    </w:pPr>
    <w:rPr>
      <w:rFonts w:ascii="宋体"/>
    </w:rPr>
  </w:style>
  <w:style w:type="paragraph" w:styleId="70">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c"/>
    <w:next w:val="affffc"/>
    <w:qFormat/>
    <w:rsid w:val="009B6029"/>
    <w:pPr>
      <w:numPr>
        <w:numId w:val="32"/>
      </w:numPr>
      <w:spacing w:line="14" w:lineRule="exact"/>
      <w:ind w:firstLineChars="0" w:firstLine="0"/>
      <w:jc w:val="center"/>
    </w:pPr>
    <w:rPr>
      <w:rFonts w:eastAsia="黑体"/>
      <w:vanish/>
      <w:sz w:val="2"/>
    </w:rPr>
  </w:style>
  <w:style w:type="paragraph" w:styleId="23">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c"/>
    <w:next w:val="affffc"/>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c"/>
    <w:next w:val="affffc"/>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c"/>
    <w:next w:val="affffc"/>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c"/>
    <w:next w:val="affffc"/>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c"/>
    <w:next w:val="affffc"/>
    <w:qFormat/>
    <w:rsid w:val="005E3C18"/>
    <w:pPr>
      <w:numPr>
        <w:ilvl w:val="5"/>
        <w:numId w:val="36"/>
      </w:numPr>
      <w:spacing w:beforeLines="50" w:afterLines="50"/>
      <w:ind w:firstLineChars="0"/>
    </w:pPr>
    <w:rPr>
      <w:rFonts w:ascii="黑体" w:eastAsia="黑体"/>
    </w:rPr>
  </w:style>
  <w:style w:type="paragraph" w:customStyle="1" w:styleId="affffffffff5">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6">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7">
    <w:name w:val="标准文件_索引项"/>
    <w:basedOn w:val="affffc"/>
    <w:next w:val="affffc"/>
    <w:qFormat/>
    <w:rsid w:val="00E210B5"/>
    <w:pPr>
      <w:tabs>
        <w:tab w:val="right" w:leader="dot" w:pos="9356"/>
      </w:tabs>
      <w:ind w:left="210" w:firstLineChars="0" w:hanging="210"/>
      <w:jc w:val="left"/>
    </w:pPr>
  </w:style>
  <w:style w:type="paragraph" w:customStyle="1" w:styleId="affffffffff8">
    <w:name w:val="标准文件_附录一级无标题"/>
    <w:basedOn w:val="affa"/>
    <w:qFormat/>
    <w:rsid w:val="009D6BCA"/>
    <w:pPr>
      <w:spacing w:beforeLines="0" w:afterLines="0" w:line="276" w:lineRule="auto"/>
      <w:outlineLvl w:val="9"/>
    </w:pPr>
    <w:rPr>
      <w:rFonts w:ascii="宋体" w:eastAsia="宋体"/>
    </w:rPr>
  </w:style>
  <w:style w:type="paragraph" w:customStyle="1" w:styleId="affffffffff9">
    <w:name w:val="标准文件_附录二级无标题"/>
    <w:basedOn w:val="affb"/>
    <w:rsid w:val="009D6BCA"/>
    <w:pPr>
      <w:spacing w:beforeLines="0" w:afterLines="0" w:line="276" w:lineRule="auto"/>
      <w:outlineLvl w:val="9"/>
    </w:pPr>
    <w:rPr>
      <w:rFonts w:ascii="宋体" w:eastAsia="宋体"/>
    </w:rPr>
  </w:style>
  <w:style w:type="paragraph" w:customStyle="1" w:styleId="affffffffffa">
    <w:name w:val="标准文件_附录三级无标题"/>
    <w:basedOn w:val="affc"/>
    <w:qFormat/>
    <w:rsid w:val="00A41CB5"/>
    <w:pPr>
      <w:spacing w:beforeLines="0" w:afterLines="0" w:line="276" w:lineRule="auto"/>
      <w:outlineLvl w:val="9"/>
    </w:pPr>
    <w:rPr>
      <w:rFonts w:ascii="宋体" w:eastAsia="宋体"/>
    </w:rPr>
  </w:style>
  <w:style w:type="paragraph" w:customStyle="1" w:styleId="affffffffffb">
    <w:name w:val="标准文件_附录四级无标题"/>
    <w:basedOn w:val="affd"/>
    <w:qFormat/>
    <w:rsid w:val="00A41CB5"/>
    <w:pPr>
      <w:spacing w:beforeLines="0" w:afterLines="0" w:line="276" w:lineRule="auto"/>
      <w:outlineLvl w:val="9"/>
    </w:pPr>
    <w:rPr>
      <w:rFonts w:ascii="宋体" w:eastAsia="宋体"/>
    </w:rPr>
  </w:style>
  <w:style w:type="paragraph" w:customStyle="1" w:styleId="affffffffffc">
    <w:name w:val="标准文件_附录五级无标题"/>
    <w:basedOn w:val="affe"/>
    <w:qFormat/>
    <w:rsid w:val="00A41CB5"/>
    <w:pPr>
      <w:spacing w:beforeLines="0" w:afterLines="0" w:line="276" w:lineRule="auto"/>
      <w:outlineLvl w:val="9"/>
    </w:pPr>
    <w:rPr>
      <w:rFonts w:ascii="宋体" w:eastAsia="宋体"/>
    </w:rPr>
  </w:style>
  <w:style w:type="paragraph" w:customStyle="1" w:styleId="afffffffff9">
    <w:name w:val="标准文件_示例内容"/>
    <w:basedOn w:val="affffc"/>
    <w:qFormat/>
    <w:rsid w:val="009674AD"/>
    <w:pPr>
      <w:ind w:firstLine="420"/>
    </w:pPr>
    <w:rPr>
      <w:sz w:val="18"/>
    </w:rPr>
  </w:style>
  <w:style w:type="paragraph" w:customStyle="1" w:styleId="affffffffffd">
    <w:name w:val="标准文件_引言一级无标题"/>
    <w:basedOn w:val="a7"/>
    <w:next w:val="affffc"/>
    <w:qFormat/>
    <w:rsid w:val="00843C13"/>
    <w:pPr>
      <w:spacing w:beforeLines="0" w:afterLines="0" w:line="276" w:lineRule="auto"/>
    </w:pPr>
    <w:rPr>
      <w:rFonts w:ascii="宋体" w:eastAsia="宋体"/>
    </w:rPr>
  </w:style>
  <w:style w:type="paragraph" w:customStyle="1" w:styleId="affffffffffe">
    <w:name w:val="标准文件_引言二级无标题"/>
    <w:basedOn w:val="a8"/>
    <w:next w:val="affffc"/>
    <w:qFormat/>
    <w:rsid w:val="00843C13"/>
    <w:pPr>
      <w:spacing w:beforeLines="0" w:afterLines="0" w:line="276" w:lineRule="auto"/>
    </w:pPr>
    <w:rPr>
      <w:rFonts w:ascii="宋体" w:eastAsia="宋体"/>
    </w:rPr>
  </w:style>
  <w:style w:type="paragraph" w:customStyle="1" w:styleId="afffffffffff">
    <w:name w:val="标准文件_引言三级无标题"/>
    <w:basedOn w:val="a9"/>
    <w:next w:val="affffc"/>
    <w:qFormat/>
    <w:rsid w:val="00534BDF"/>
    <w:pPr>
      <w:spacing w:beforeLines="0" w:afterLines="0" w:line="276" w:lineRule="auto"/>
    </w:pPr>
    <w:rPr>
      <w:rFonts w:ascii="宋体" w:eastAsia="宋体"/>
    </w:rPr>
  </w:style>
  <w:style w:type="paragraph" w:customStyle="1" w:styleId="afffffffffff0">
    <w:name w:val="标准文件_引言四级无标题"/>
    <w:basedOn w:val="aa"/>
    <w:next w:val="affffc"/>
    <w:qFormat/>
    <w:rsid w:val="00534BDF"/>
    <w:pPr>
      <w:spacing w:beforeLines="0" w:afterLines="0" w:line="276" w:lineRule="auto"/>
    </w:pPr>
    <w:rPr>
      <w:rFonts w:ascii="宋体" w:eastAsia="宋体"/>
    </w:rPr>
  </w:style>
  <w:style w:type="paragraph" w:customStyle="1" w:styleId="afffffffffff1">
    <w:name w:val="标准文件_引言五级无标题"/>
    <w:basedOn w:val="ab"/>
    <w:next w:val="affffc"/>
    <w:qFormat/>
    <w:rsid w:val="00534BDF"/>
    <w:pPr>
      <w:spacing w:beforeLines="0" w:afterLines="0" w:line="276" w:lineRule="auto"/>
    </w:pPr>
    <w:rPr>
      <w:rFonts w:ascii="宋体" w:eastAsia="宋体"/>
    </w:rPr>
  </w:style>
  <w:style w:type="paragraph" w:customStyle="1" w:styleId="afffffffffff2">
    <w:name w:val="标准文件_索引标题"/>
    <w:basedOn w:val="afffff3"/>
    <w:next w:val="affffc"/>
    <w:qFormat/>
    <w:rsid w:val="002643C3"/>
    <w:rPr>
      <w:rFonts w:hAnsi="黑体"/>
    </w:rPr>
  </w:style>
  <w:style w:type="paragraph" w:customStyle="1" w:styleId="afffffffffff3">
    <w:name w:val="标准文件_脚注内容"/>
    <w:basedOn w:val="affffc"/>
    <w:qFormat/>
    <w:rsid w:val="00DC3067"/>
    <w:pPr>
      <w:ind w:leftChars="200" w:left="400" w:hangingChars="200" w:hanging="200"/>
    </w:pPr>
    <w:rPr>
      <w:sz w:val="15"/>
    </w:rPr>
  </w:style>
  <w:style w:type="paragraph" w:customStyle="1" w:styleId="afffffffffff4">
    <w:name w:val="标准文件_术语条一"/>
    <w:basedOn w:val="affffffffd"/>
    <w:next w:val="affffc"/>
    <w:qFormat/>
    <w:rsid w:val="00AF0C18"/>
  </w:style>
  <w:style w:type="paragraph" w:customStyle="1" w:styleId="afffffffffff5">
    <w:name w:val="标准文件_术语条二"/>
    <w:basedOn w:val="afffffffff0"/>
    <w:next w:val="affffc"/>
    <w:qFormat/>
    <w:rsid w:val="00AF0C18"/>
  </w:style>
  <w:style w:type="paragraph" w:customStyle="1" w:styleId="afffffffffff6">
    <w:name w:val="标准文件_术语条三"/>
    <w:basedOn w:val="afffffffff"/>
    <w:next w:val="affffc"/>
    <w:qFormat/>
    <w:rsid w:val="00AF0C18"/>
  </w:style>
  <w:style w:type="paragraph" w:customStyle="1" w:styleId="afffffffffff7">
    <w:name w:val="标准文件_术语条四"/>
    <w:basedOn w:val="afffffffff2"/>
    <w:next w:val="affffc"/>
    <w:qFormat/>
    <w:rsid w:val="00AF0C18"/>
  </w:style>
  <w:style w:type="paragraph" w:customStyle="1" w:styleId="afffffffffff8">
    <w:name w:val="标准文件_术语条五"/>
    <w:basedOn w:val="affffffffe"/>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9">
    <w:name w:val="发布"/>
    <w:basedOn w:val="afffc"/>
    <w:rsid w:val="007B7453"/>
    <w:rPr>
      <w:rFonts w:ascii="黑体" w:eastAsia="黑体"/>
      <w:spacing w:val="85"/>
      <w:w w:val="100"/>
      <w:position w:val="3"/>
      <w:sz w:val="28"/>
      <w:szCs w:val="28"/>
    </w:rPr>
  </w:style>
  <w:style w:type="paragraph" w:styleId="afffffffffffa">
    <w:name w:val="Document Map"/>
    <w:basedOn w:val="afffb"/>
    <w:link w:val="Char7"/>
    <w:uiPriority w:val="99"/>
    <w:semiHidden/>
    <w:unhideWhenUsed/>
    <w:rsid w:val="00C54E40"/>
    <w:rPr>
      <w:rFonts w:ascii="宋体"/>
      <w:sz w:val="18"/>
      <w:szCs w:val="18"/>
    </w:rPr>
  </w:style>
  <w:style w:type="character" w:customStyle="1" w:styleId="Char7">
    <w:name w:val="文档结构图 Char"/>
    <w:basedOn w:val="afffc"/>
    <w:link w:val="afffffffffffa"/>
    <w:uiPriority w:val="99"/>
    <w:semiHidden/>
    <w:rsid w:val="00C54E40"/>
    <w:rPr>
      <w:rFonts w:ascii="宋体"/>
      <w:kern w:val="2"/>
      <w:sz w:val="18"/>
      <w:szCs w:val="18"/>
    </w:rPr>
  </w:style>
  <w:style w:type="paragraph" w:customStyle="1" w:styleId="afffffffffffb">
    <w:name w:val="段"/>
    <w:link w:val="Char8"/>
    <w:rsid w:val="00837F64"/>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8">
    <w:name w:val="段 Char"/>
    <w:link w:val="afffffffffffb"/>
    <w:rsid w:val="00837F64"/>
    <w:rPr>
      <w:rFonts w:ascii="宋体" w:hAnsi="Times New Roman"/>
      <w:noProof/>
      <w:sz w:val="21"/>
    </w:rPr>
  </w:style>
  <w:style w:type="paragraph" w:customStyle="1" w:styleId="af3">
    <w:name w:val="一级条标题"/>
    <w:next w:val="afffffffffffb"/>
    <w:rsid w:val="00837F64"/>
    <w:pPr>
      <w:numPr>
        <w:ilvl w:val="1"/>
        <w:numId w:val="41"/>
      </w:numPr>
      <w:spacing w:beforeLines="50" w:afterLines="50"/>
      <w:outlineLvl w:val="2"/>
    </w:pPr>
    <w:rPr>
      <w:rFonts w:ascii="黑体" w:eastAsia="黑体" w:hAnsi="Times New Roman"/>
      <w:sz w:val="21"/>
      <w:szCs w:val="21"/>
    </w:rPr>
  </w:style>
  <w:style w:type="paragraph" w:customStyle="1" w:styleId="af2">
    <w:name w:val="章标题"/>
    <w:next w:val="afffffffffffb"/>
    <w:rsid w:val="00837F64"/>
    <w:pPr>
      <w:numPr>
        <w:numId w:val="41"/>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b"/>
    <w:rsid w:val="00837F64"/>
    <w:pPr>
      <w:numPr>
        <w:ilvl w:val="2"/>
      </w:numPr>
      <w:spacing w:before="50" w:after="50"/>
      <w:ind w:left="-1842"/>
      <w:outlineLvl w:val="3"/>
    </w:pPr>
  </w:style>
  <w:style w:type="paragraph" w:customStyle="1" w:styleId="af5">
    <w:name w:val="三级条标题"/>
    <w:basedOn w:val="af4"/>
    <w:next w:val="afffffffffffb"/>
    <w:rsid w:val="00837F64"/>
    <w:pPr>
      <w:numPr>
        <w:ilvl w:val="3"/>
      </w:numPr>
      <w:outlineLvl w:val="4"/>
    </w:pPr>
  </w:style>
  <w:style w:type="paragraph" w:customStyle="1" w:styleId="af6">
    <w:name w:val="四级条标题"/>
    <w:basedOn w:val="af5"/>
    <w:next w:val="afffffffffffb"/>
    <w:rsid w:val="00837F64"/>
    <w:pPr>
      <w:numPr>
        <w:ilvl w:val="4"/>
      </w:numPr>
      <w:outlineLvl w:val="5"/>
    </w:pPr>
  </w:style>
  <w:style w:type="paragraph" w:customStyle="1" w:styleId="af7">
    <w:name w:val="五级条标题"/>
    <w:basedOn w:val="af6"/>
    <w:next w:val="afffffffffffb"/>
    <w:rsid w:val="00837F64"/>
    <w:pPr>
      <w:numPr>
        <w:ilvl w:val="5"/>
      </w:numPr>
      <w:outlineLvl w:val="6"/>
    </w:p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121267AB464BC3959AE79B660FDC8B"/>
        <w:category>
          <w:name w:val="常规"/>
          <w:gallery w:val="placeholder"/>
        </w:category>
        <w:types>
          <w:type w:val="bbPlcHdr"/>
        </w:types>
        <w:behaviors>
          <w:behavior w:val="content"/>
        </w:behaviors>
        <w:guid w:val="{5C273FDE-21B8-485B-9181-11650A7DD5BF}"/>
      </w:docPartPr>
      <w:docPartBody>
        <w:p w:rsidR="00AD46E2" w:rsidRDefault="0085143D">
          <w:pPr>
            <w:pStyle w:val="C2121267AB464BC3959AE79B660FDC8B"/>
          </w:pPr>
          <w:r w:rsidRPr="00751A05">
            <w:rPr>
              <w:rStyle w:val="a3"/>
              <w:rFonts w:hint="eastAsia"/>
            </w:rPr>
            <w:t>单击或点击此处输入文字。</w:t>
          </w:r>
        </w:p>
      </w:docPartBody>
    </w:docPart>
    <w:docPart>
      <w:docPartPr>
        <w:name w:val="B7F7D124E1FF4BBEA08C8A46F01C0483"/>
        <w:category>
          <w:name w:val="常规"/>
          <w:gallery w:val="placeholder"/>
        </w:category>
        <w:types>
          <w:type w:val="bbPlcHdr"/>
        </w:types>
        <w:behaviors>
          <w:behavior w:val="content"/>
        </w:behaviors>
        <w:guid w:val="{E17533CE-30ED-45D9-902E-3B4943651E6D}"/>
      </w:docPartPr>
      <w:docPartBody>
        <w:p w:rsidR="00AD46E2" w:rsidRDefault="0085143D">
          <w:pPr>
            <w:pStyle w:val="B7F7D124E1FF4BBEA08C8A46F01C0483"/>
          </w:pPr>
          <w:r w:rsidRPr="00FB6243">
            <w:rPr>
              <w:rStyle w:val="a3"/>
              <w:rFonts w:hint="eastAsia"/>
            </w:rPr>
            <w:t>选择一项。</w:t>
          </w:r>
        </w:p>
      </w:docPartBody>
    </w:docPart>
    <w:docPart>
      <w:docPartPr>
        <w:name w:val="4BA422384C1841DBA9BD530E04BABE29"/>
        <w:category>
          <w:name w:val="常规"/>
          <w:gallery w:val="placeholder"/>
        </w:category>
        <w:types>
          <w:type w:val="bbPlcHdr"/>
        </w:types>
        <w:behaviors>
          <w:behavior w:val="content"/>
        </w:behaviors>
        <w:guid w:val="{A0DFF524-ABD8-4C87-AAEF-66A610BDF18B}"/>
      </w:docPartPr>
      <w:docPartBody>
        <w:p w:rsidR="00AD46E2" w:rsidRDefault="0085143D">
          <w:pPr>
            <w:pStyle w:val="4BA422384C1841DBA9BD530E04BABE29"/>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143D"/>
    <w:rsid w:val="002A040E"/>
    <w:rsid w:val="003A4090"/>
    <w:rsid w:val="004D625C"/>
    <w:rsid w:val="005E79CF"/>
    <w:rsid w:val="0085143D"/>
    <w:rsid w:val="00886B92"/>
    <w:rsid w:val="009B5CEC"/>
    <w:rsid w:val="00AD46E2"/>
    <w:rsid w:val="00B04472"/>
    <w:rsid w:val="00D07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46E2"/>
    <w:rPr>
      <w:color w:val="808080"/>
    </w:rPr>
  </w:style>
  <w:style w:type="paragraph" w:customStyle="1" w:styleId="C2121267AB464BC3959AE79B660FDC8B">
    <w:name w:val="C2121267AB464BC3959AE79B660FDC8B"/>
    <w:rsid w:val="00AD46E2"/>
    <w:pPr>
      <w:widowControl w:val="0"/>
      <w:jc w:val="both"/>
    </w:pPr>
  </w:style>
  <w:style w:type="paragraph" w:customStyle="1" w:styleId="B7F7D124E1FF4BBEA08C8A46F01C0483">
    <w:name w:val="B7F7D124E1FF4BBEA08C8A46F01C0483"/>
    <w:rsid w:val="00AD46E2"/>
    <w:pPr>
      <w:widowControl w:val="0"/>
      <w:jc w:val="both"/>
    </w:pPr>
  </w:style>
  <w:style w:type="paragraph" w:customStyle="1" w:styleId="4BA422384C1841DBA9BD530E04BABE29">
    <w:name w:val="4BA422384C1841DBA9BD530E04BABE29"/>
    <w:rsid w:val="00AD46E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EA6-1856-45F1-8864-CD06E411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146</TotalTime>
  <Pages>9</Pages>
  <Words>547</Words>
  <Characters>3119</Characters>
  <Application>Microsoft Office Word</Application>
  <DocSecurity>0</DocSecurity>
  <Lines>25</Lines>
  <Paragraphs>7</Paragraphs>
  <ScaleCrop>false</ScaleCrop>
  <Company>PCMI</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DELL</dc:creator>
  <dc:description>&lt;config cover="true" show_menu="true" version="1.0.0" doctype="SDKXY"&gt;_x000d_
&lt;/config&gt;</dc:description>
  <cp:lastModifiedBy>DELL</cp:lastModifiedBy>
  <cp:revision>10</cp:revision>
  <cp:lastPrinted>2020-08-30T10:00:00Z</cp:lastPrinted>
  <dcterms:created xsi:type="dcterms:W3CDTF">2022-03-03T08:39:00Z</dcterms:created>
  <dcterms:modified xsi:type="dcterms:W3CDTF">2022-03-03T09:25:00Z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