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9C" w:rsidRDefault="00603F9C" w:rsidP="00603F9C">
      <w:pPr>
        <w:ind w:firstLineChars="2700" w:firstLine="5670"/>
      </w:pPr>
      <w:r>
        <w:rPr>
          <w:rFonts w:hint="eastAsia"/>
        </w:rPr>
        <w:t>采购范围</w:t>
      </w:r>
    </w:p>
    <w:p w:rsidR="00603F9C" w:rsidRDefault="006828C4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102" type="#_x0000_t88" style="position:absolute;left:0;text-align:left;margin-left:275.15pt;margin-top:-157.5pt;width:38.5pt;height:353.25pt;rotation:-90;z-index:251696128">
            <o:extrusion v:ext="view" rotationangle="-5"/>
          </v:shape>
        </w:pict>
      </w:r>
    </w:p>
    <w:p w:rsidR="007B1775" w:rsidRDefault="007B1775"/>
    <w:p w:rsidR="00121108" w:rsidRDefault="006828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left:0;text-align:left;margin-left:-.25pt;margin-top:13.8pt;width:184.5pt;height:57pt;z-index:251687936;mso-width-relative:margin;mso-height-relative:margin">
            <v:textbox>
              <w:txbxContent>
                <w:p w:rsidR="00121108" w:rsidRDefault="00CB00C5" w:rsidP="00121108">
                  <w:r>
                    <w:rPr>
                      <w:rFonts w:hint="eastAsia"/>
                    </w:rPr>
                    <w:t>货物类：</w:t>
                  </w:r>
                  <w:r w:rsidR="007B1775">
                    <w:rPr>
                      <w:rFonts w:hint="eastAsia"/>
                    </w:rPr>
                    <w:t>指各种形态和种类的物品，包括气象设备、设施、</w:t>
                  </w:r>
                  <w:r w:rsidR="0024005F">
                    <w:rPr>
                      <w:rFonts w:hint="eastAsia"/>
                    </w:rPr>
                    <w:t>计算机设备及软件，车辆、设备、物资</w:t>
                  </w:r>
                  <w:r w:rsidR="007B1775">
                    <w:rPr>
                      <w:rFonts w:hint="eastAsia"/>
                    </w:rPr>
                    <w:t>等。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9" type="#_x0000_t202" style="position:absolute;left:0;text-align:left;margin-left:419pt;margin-top:13.8pt;width:194.25pt;height:62.4pt;z-index:251692032;mso-width-relative:margin;mso-height-relative:margin">
            <v:textbox>
              <w:txbxContent>
                <w:p w:rsidR="00121108" w:rsidRDefault="0024005F" w:rsidP="00121108">
                  <w:r>
                    <w:rPr>
                      <w:rFonts w:hint="eastAsia"/>
                    </w:rPr>
                    <w:t>服务类：指的是除货物和工程以外，的信息技术服务、会议和展览服务、商务服务、物业管理、公共设施管理等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8" type="#_x0000_t202" style="position:absolute;left:0;text-align:left;margin-left:3in;margin-top:13.8pt;width:184.5pt;height:57pt;z-index:251691008;mso-width-relative:margin;mso-height-relative:margin">
            <v:textbox>
              <w:txbxContent>
                <w:p w:rsidR="00121108" w:rsidRDefault="0024005F" w:rsidP="00121108">
                  <w:r>
                    <w:rPr>
                      <w:rFonts w:hint="eastAsia"/>
                    </w:rPr>
                    <w:t>工程类：指建筑工程，包括建筑物、构筑物新建、改建、扩建及相关的装修、拆除、修缮等。</w:t>
                  </w:r>
                </w:p>
              </w:txbxContent>
            </v:textbox>
          </v:shape>
        </w:pict>
      </w:r>
    </w:p>
    <w:p w:rsidR="00121108" w:rsidRDefault="00121108"/>
    <w:p w:rsidR="00121108" w:rsidRDefault="00121108"/>
    <w:p w:rsidR="00121108" w:rsidRDefault="00121108"/>
    <w:p w:rsidR="00121108" w:rsidRDefault="00121108"/>
    <w:p w:rsidR="00121108" w:rsidRDefault="00121108"/>
    <w:p w:rsidR="00314086" w:rsidRDefault="006828C4" w:rsidP="00603F9C">
      <w:pPr>
        <w:ind w:firstLineChars="2650" w:firstLine="5565"/>
      </w:pPr>
      <w:r>
        <w:rPr>
          <w:noProof/>
        </w:rPr>
        <w:pict>
          <v:shape id="_x0000_s2096" type="#_x0000_t88" style="position:absolute;left:0;text-align:left;margin-left:353.1pt;margin-top:-224.5pt;width:39.25pt;height:510pt;rotation:-90;z-index:251688960">
            <o:extrusion v:ext="view" rotationangle="-5"/>
          </v:shape>
        </w:pict>
      </w:r>
      <w:r w:rsidR="00AC4686">
        <w:rPr>
          <w:rFonts w:hint="eastAsia"/>
        </w:rPr>
        <w:t>采购限额标准</w:t>
      </w:r>
    </w:p>
    <w:p w:rsidR="00314086" w:rsidRDefault="00314086"/>
    <w:p w:rsidR="002229F5" w:rsidRDefault="002229F5" w:rsidP="00C512BA">
      <w:pPr>
        <w:ind w:firstLineChars="450" w:firstLine="945"/>
      </w:pPr>
      <w:r>
        <w:rPr>
          <w:rFonts w:hint="eastAsia"/>
        </w:rPr>
        <w:t xml:space="preserve">                                     </w:t>
      </w:r>
      <w:r w:rsidR="00C512BA">
        <w:rPr>
          <w:rFonts w:hint="eastAsia"/>
        </w:rPr>
        <w:t xml:space="preserve">                                </w:t>
      </w:r>
      <w:r w:rsidR="006D1A38">
        <w:rPr>
          <w:rFonts w:hint="eastAsia"/>
        </w:rPr>
        <w:t>部门集中采购</w:t>
      </w:r>
    </w:p>
    <w:p w:rsidR="00314086" w:rsidRPr="002229F5" w:rsidRDefault="00603F9C">
      <w:r>
        <w:rPr>
          <w:rFonts w:hint="eastAsia"/>
        </w:rPr>
        <w:t>集中采购目录内</w:t>
      </w:r>
      <w:r>
        <w:rPr>
          <w:rFonts w:hint="eastAsia"/>
        </w:rPr>
        <w:t xml:space="preserve">                                                                                </w:t>
      </w:r>
      <w:r w:rsidR="006D1A38">
        <w:rPr>
          <w:rFonts w:hint="eastAsia"/>
        </w:rPr>
        <w:t xml:space="preserve">               </w:t>
      </w:r>
      <w:r>
        <w:rPr>
          <w:rFonts w:hint="eastAsia"/>
        </w:rPr>
        <w:t>集中采购目录外</w:t>
      </w:r>
    </w:p>
    <w:p w:rsidR="00314086" w:rsidRDefault="006828C4">
      <w:r>
        <w:rPr>
          <w:noProof/>
        </w:rPr>
        <w:pict>
          <v:shape id="_x0000_s2101" type="#_x0000_t202" style="position:absolute;left:0;text-align:left;margin-left:546.75pt;margin-top:10.2pt;width:205.5pt;height:182.25pt;z-index:251694080;mso-width-relative:margin;mso-height-relative:margin">
            <v:textbox>
              <w:txbxContent>
                <w:p w:rsidR="00AC4686" w:rsidRPr="00490703" w:rsidRDefault="00AC4686" w:rsidP="00AC4686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万及以下，可自行采购。可直接委托与市局签订合同的供应商。</w:t>
                  </w:r>
                  <w:r w:rsidR="00490703">
                    <w:rPr>
                      <w:rFonts w:hint="eastAsia"/>
                    </w:rPr>
                    <w:t>由办公室（计财科）会同采购人共同办理，走内部领导审批程序。</w:t>
                  </w:r>
                </w:p>
                <w:p w:rsidR="00AC4686" w:rsidRDefault="00AC4686" w:rsidP="00AC4686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万（含）</w:t>
                  </w:r>
                  <w:r w:rsidRPr="00A279DE"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万（不含），由市局采购办通过委托中介代理通过询价、邀请招标、竞争性谈判、竞争性磋商方式采购。</w:t>
                  </w:r>
                </w:p>
                <w:p w:rsidR="002229F5" w:rsidRDefault="006D1A38" w:rsidP="006D1A38">
                  <w:r w:rsidRPr="006D1A38">
                    <w:rPr>
                      <w:rFonts w:hint="eastAsia"/>
                    </w:rPr>
                    <w:t>50</w:t>
                  </w:r>
                  <w:r w:rsidRPr="006D1A38">
                    <w:rPr>
                      <w:rFonts w:hint="eastAsia"/>
                    </w:rPr>
                    <w:t>万以上（含</w:t>
                  </w:r>
                  <w:r w:rsidRPr="006D1A38">
                    <w:rPr>
                      <w:rFonts w:hint="eastAsia"/>
                    </w:rPr>
                    <w:t>50</w:t>
                  </w:r>
                  <w:r w:rsidRPr="006D1A38">
                    <w:rPr>
                      <w:rFonts w:hint="eastAsia"/>
                    </w:rPr>
                    <w:t>万）采用分散采购，由泉州政府采购网随机委托社会代理机构组织采购。</w:t>
                  </w:r>
                </w:p>
                <w:p w:rsidR="006D1A38" w:rsidRPr="00A725DE" w:rsidRDefault="006D1A38" w:rsidP="006D1A38">
                  <w:r w:rsidRPr="00A725DE">
                    <w:rPr>
                      <w:rFonts w:hint="eastAsia"/>
                    </w:rPr>
                    <w:t>地方资金采购应在泉州政府采购网备案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6" type="#_x0000_t202" style="position:absolute;left:0;text-align:left;margin-left:348pt;margin-top:4.05pt;width:198.75pt;height:194.25pt;z-index:251705344;mso-width-relative:margin;mso-height-relative:margin">
            <v:textbox>
              <w:txbxContent>
                <w:p w:rsidR="006D1A38" w:rsidRDefault="006D1A38" w:rsidP="006D1A38">
                  <w:r w:rsidRPr="006D1A38">
                    <w:rPr>
                      <w:rFonts w:hint="eastAsia"/>
                    </w:rPr>
                    <w:t>自动站（含备件），气溶胶等气象专用设备”</w:t>
                  </w:r>
                </w:p>
                <w:p w:rsidR="006D1A38" w:rsidRDefault="006D1A38" w:rsidP="006D1A38">
                  <w:r w:rsidRPr="006D1A38">
                    <w:rPr>
                      <w:rFonts w:hint="eastAsia"/>
                    </w:rPr>
                    <w:t>0-50</w:t>
                  </w:r>
                  <w:r w:rsidRPr="006D1A38">
                    <w:rPr>
                      <w:rFonts w:hint="eastAsia"/>
                    </w:rPr>
                    <w:t>万：采用部门集中采购，地方资金需在泉州政府采购网备案</w:t>
                  </w:r>
                </w:p>
                <w:p w:rsidR="006D1A38" w:rsidRDefault="006D1A38" w:rsidP="006D1A38">
                  <w:r w:rsidRPr="006D1A38">
                    <w:rPr>
                      <w:rFonts w:hint="eastAsia"/>
                    </w:rPr>
                    <w:t>50-200</w:t>
                  </w:r>
                  <w:r w:rsidRPr="006D1A38">
                    <w:rPr>
                      <w:rFonts w:hint="eastAsia"/>
                    </w:rPr>
                    <w:t>万：由泉州政府采购网随机委托社会代理机构组织采购（地方资金）或</w:t>
                  </w:r>
                  <w:r w:rsidRPr="006D1A38">
                    <w:rPr>
                      <w:rFonts w:hint="eastAsia"/>
                    </w:rPr>
                    <w:t xml:space="preserve"> </w:t>
                  </w:r>
                  <w:r w:rsidRPr="006D1A38">
                    <w:rPr>
                      <w:rFonts w:hint="eastAsia"/>
                    </w:rPr>
                    <w:t>部门集中采购（中央资金）</w:t>
                  </w:r>
                </w:p>
                <w:p w:rsidR="006D1A38" w:rsidRPr="006D1A38" w:rsidRDefault="006D1A38" w:rsidP="006D1A38">
                  <w:r w:rsidRPr="006D1A38">
                    <w:rPr>
                      <w:rFonts w:hint="eastAsia"/>
                    </w:rPr>
                    <w:t>200</w:t>
                  </w:r>
                  <w:r w:rsidRPr="006D1A38">
                    <w:rPr>
                      <w:rFonts w:hint="eastAsia"/>
                    </w:rPr>
                    <w:t>万以上：由泉州政府采购网随机委托社会代理机构组织采购（地方资金）或委托中国气象局行政管理局资产中心采购（中央资金）</w:t>
                  </w:r>
                </w:p>
                <w:p w:rsidR="006D1A38" w:rsidRDefault="006D1A38" w:rsidP="006D1A38">
                  <w:pPr>
                    <w:rPr>
                      <w:sz w:val="28"/>
                      <w:szCs w:val="28"/>
                    </w:rPr>
                  </w:pPr>
                </w:p>
                <w:p w:rsidR="006D1A38" w:rsidRDefault="006D1A38" w:rsidP="006D1A38">
                  <w:r w:rsidRPr="006D1A38">
                    <w:rPr>
                      <w:rFonts w:hint="eastAsia"/>
                    </w:rPr>
                    <w:t>组织采购。</w:t>
                  </w:r>
                </w:p>
                <w:p w:rsidR="006D1A38" w:rsidRPr="006D1A38" w:rsidRDefault="006D1A38" w:rsidP="006D1A38">
                  <w:pPr>
                    <w:rPr>
                      <w:color w:val="FF0000"/>
                    </w:rPr>
                  </w:pPr>
                  <w:r w:rsidRPr="006D1A38">
                    <w:rPr>
                      <w:rFonts w:hint="eastAsia"/>
                      <w:color w:val="FF0000"/>
                    </w:rPr>
                    <w:t>使用地方资金采购应在泉州政府采购网进行备案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0" type="#_x0000_t202" style="position:absolute;left:0;text-align:left;margin-left:-7.75pt;margin-top:4.05pt;width:351.25pt;height:215.4pt;z-index:251693056;mso-width-relative:margin;mso-height-relative:margin">
            <v:textbox style="mso-next-textbox:#_x0000_s2100">
              <w:txbxContent>
                <w:p w:rsidR="00314086" w:rsidRDefault="00314086" w:rsidP="00314086">
                  <w:r>
                    <w:rPr>
                      <w:rFonts w:hint="eastAsia"/>
                    </w:rPr>
                    <w:t>2</w:t>
                  </w:r>
                  <w:r w:rsidR="00A279DE">
                    <w:rPr>
                      <w:rFonts w:hint="eastAsia"/>
                    </w:rPr>
                    <w:t>万及以下，可自行采购。</w:t>
                  </w:r>
                  <w:r w:rsidR="002229F5">
                    <w:rPr>
                      <w:rFonts w:hint="eastAsia"/>
                    </w:rPr>
                    <w:t>可直接委托</w:t>
                  </w:r>
                  <w:r w:rsidR="00AC4686">
                    <w:rPr>
                      <w:rFonts w:hint="eastAsia"/>
                    </w:rPr>
                    <w:t>与市局签订合同的供应商</w:t>
                  </w:r>
                  <w:r w:rsidR="002229F5">
                    <w:rPr>
                      <w:rFonts w:hint="eastAsia"/>
                    </w:rPr>
                    <w:t>。</w:t>
                  </w:r>
                  <w:r w:rsidR="00490703">
                    <w:rPr>
                      <w:rFonts w:hint="eastAsia"/>
                    </w:rPr>
                    <w:t>由办公室（计财科）会同采购人办理，走内部领导审批程序。</w:t>
                  </w:r>
                </w:p>
                <w:p w:rsidR="00A279DE" w:rsidRDefault="00A279DE" w:rsidP="00314086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万（含）</w:t>
                  </w:r>
                  <w:r w:rsidRPr="00A279DE"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万（不含），由市局采购办通过地方网上超市（地方资金）</w:t>
                  </w:r>
                  <w:r w:rsidR="006D1A38">
                    <w:rPr>
                      <w:rFonts w:hint="eastAsia"/>
                    </w:rPr>
                    <w:t>，网超无入围，可中央协议供货或中央网上竞价。</w:t>
                  </w:r>
                  <w:r>
                    <w:rPr>
                      <w:rFonts w:hint="eastAsia"/>
                    </w:rPr>
                    <w:t>中央集采（中央资金）</w:t>
                  </w:r>
                  <w:r w:rsidR="006D1A38">
                    <w:rPr>
                      <w:rFonts w:hint="eastAsia"/>
                    </w:rPr>
                    <w:t>或协议供货、网上竞价</w:t>
                  </w:r>
                  <w:r>
                    <w:rPr>
                      <w:rFonts w:hint="eastAsia"/>
                    </w:rPr>
                    <w:t>。</w:t>
                  </w:r>
                  <w:r w:rsidR="00DD5FC4">
                    <w:rPr>
                      <w:rFonts w:hint="eastAsia"/>
                    </w:rPr>
                    <w:t>（在目录内未达到集中采购金额起点，可自行采购，同类品目不得超过</w:t>
                  </w:r>
                  <w:r w:rsidR="00DD5FC4">
                    <w:rPr>
                      <w:rFonts w:hint="eastAsia"/>
                    </w:rPr>
                    <w:t>50</w:t>
                  </w:r>
                  <w:r w:rsidR="00443A1E">
                    <w:rPr>
                      <w:rFonts w:hint="eastAsia"/>
                    </w:rPr>
                    <w:t>万（或者超过公开招标数额标准，</w:t>
                  </w:r>
                  <w:r w:rsidR="00DD5FC4">
                    <w:rPr>
                      <w:rFonts w:hint="eastAsia"/>
                    </w:rPr>
                    <w:t>属于化整为零）</w:t>
                  </w:r>
                </w:p>
                <w:p w:rsidR="00A279DE" w:rsidRDefault="00A279DE" w:rsidP="00314086"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万（含）</w:t>
                  </w:r>
                  <w:r w:rsidRPr="00A279DE"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万（不含），由市局采购办</w:t>
                  </w:r>
                  <w:r w:rsidR="009E73DA">
                    <w:rPr>
                      <w:rFonts w:hint="eastAsia"/>
                    </w:rPr>
                    <w:t>委托市财政采购中心通过公开招标实施（地方资金）或中国气象局</w:t>
                  </w:r>
                  <w:r w:rsidR="00427DE8">
                    <w:rPr>
                      <w:rFonts w:hint="eastAsia"/>
                    </w:rPr>
                    <w:t>行政管理局资产中心</w:t>
                  </w:r>
                  <w:r w:rsidR="006F7072">
                    <w:rPr>
                      <w:rFonts w:hint="eastAsia"/>
                    </w:rPr>
                    <w:t>采购</w:t>
                  </w:r>
                  <w:r w:rsidR="009E73DA">
                    <w:rPr>
                      <w:rFonts w:hint="eastAsia"/>
                    </w:rPr>
                    <w:t>（中央资金）实施。</w:t>
                  </w:r>
                </w:p>
                <w:p w:rsidR="006F7072" w:rsidRPr="00A279DE" w:rsidRDefault="006F7072" w:rsidP="00314086"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万</w:t>
                  </w:r>
                  <w:r w:rsidR="002229F5">
                    <w:rPr>
                      <w:rFonts w:hint="eastAsia"/>
                    </w:rPr>
                    <w:t>（含）</w:t>
                  </w:r>
                  <w:r>
                    <w:rPr>
                      <w:rFonts w:hint="eastAsia"/>
                    </w:rPr>
                    <w:t>以上</w:t>
                  </w:r>
                  <w:r w:rsidR="002229F5">
                    <w:rPr>
                      <w:rFonts w:hint="eastAsia"/>
                    </w:rPr>
                    <w:t>货物、服务类</w:t>
                  </w:r>
                  <w:r>
                    <w:rPr>
                      <w:rFonts w:hint="eastAsia"/>
                    </w:rPr>
                    <w:t>，</w:t>
                  </w:r>
                  <w:r w:rsidR="002229F5">
                    <w:rPr>
                      <w:rFonts w:hint="eastAsia"/>
                    </w:rPr>
                    <w:t>委托政府集中采购机构或社会代理机构进行公开招标。</w:t>
                  </w:r>
                  <w:r w:rsidR="001064BB">
                    <w:rPr>
                      <w:rFonts w:hint="eastAsia"/>
                    </w:rPr>
                    <w:t>（工程类施工</w:t>
                  </w:r>
                  <w:r w:rsidR="001064BB">
                    <w:rPr>
                      <w:rFonts w:hint="eastAsia"/>
                    </w:rPr>
                    <w:t>400</w:t>
                  </w:r>
                  <w:r w:rsidR="001064BB">
                    <w:rPr>
                      <w:rFonts w:hint="eastAsia"/>
                    </w:rPr>
                    <w:t>万，重要材料设备</w:t>
                  </w:r>
                  <w:r w:rsidR="001064BB">
                    <w:rPr>
                      <w:rFonts w:hint="eastAsia"/>
                    </w:rPr>
                    <w:t>200</w:t>
                  </w:r>
                  <w:r w:rsidR="001064BB">
                    <w:rPr>
                      <w:rFonts w:hint="eastAsia"/>
                    </w:rPr>
                    <w:t>万。勘察、设计、监理</w:t>
                  </w:r>
                  <w:r w:rsidR="001064BB">
                    <w:rPr>
                      <w:rFonts w:hint="eastAsia"/>
                    </w:rPr>
                    <w:t>100</w:t>
                  </w:r>
                  <w:r w:rsidR="001064BB">
                    <w:rPr>
                      <w:rFonts w:hint="eastAsia"/>
                    </w:rPr>
                    <w:t>万）。</w:t>
                  </w:r>
                </w:p>
                <w:p w:rsidR="001064BB" w:rsidRDefault="001064BB"/>
              </w:txbxContent>
            </v:textbox>
          </v:shape>
        </w:pict>
      </w:r>
    </w:p>
    <w:p w:rsidR="00314086" w:rsidRDefault="00314086"/>
    <w:p w:rsidR="00314086" w:rsidRDefault="00314086"/>
    <w:p w:rsidR="00314086" w:rsidRDefault="00314086"/>
    <w:p w:rsidR="00314086" w:rsidRDefault="00314086"/>
    <w:p w:rsidR="00314086" w:rsidRDefault="00314086"/>
    <w:p w:rsidR="00A279DE" w:rsidRDefault="00A279DE"/>
    <w:p w:rsidR="00A279DE" w:rsidRDefault="00A279DE"/>
    <w:p w:rsidR="00A279DE" w:rsidRDefault="00A279DE"/>
    <w:p w:rsidR="00A279DE" w:rsidRDefault="00A279DE"/>
    <w:p w:rsidR="00A279DE" w:rsidRDefault="00A279DE"/>
    <w:p w:rsidR="00A279DE" w:rsidRDefault="00A279DE"/>
    <w:p w:rsidR="00A279DE" w:rsidRDefault="00A279DE"/>
    <w:p w:rsidR="00AC4686" w:rsidRDefault="00AC4686" w:rsidP="007E4A3E">
      <w:pPr>
        <w:ind w:firstLineChars="2900" w:firstLine="6090"/>
      </w:pPr>
      <w:r>
        <w:rPr>
          <w:rFonts w:hint="eastAsia"/>
        </w:rPr>
        <w:lastRenderedPageBreak/>
        <w:t>采购方式</w:t>
      </w:r>
    </w:p>
    <w:p w:rsidR="00AC4686" w:rsidRDefault="006828C4">
      <w:r>
        <w:rPr>
          <w:noProof/>
        </w:rPr>
        <w:pict>
          <v:shape id="_x0000_s2103" type="#_x0000_t88" style="position:absolute;left:0;text-align:left;margin-left:296.9pt;margin-top:-219.75pt;width:68.5pt;height:519.75pt;rotation:-90;z-index:251697152">
            <o:extrusion v:ext="view" rotationangle="-5"/>
          </v:shape>
        </w:pict>
      </w:r>
    </w:p>
    <w:p w:rsidR="00AC4686" w:rsidRDefault="00AC4686"/>
    <w:p w:rsidR="00AC4686" w:rsidRDefault="00AC4686"/>
    <w:p w:rsidR="00603F9C" w:rsidRDefault="00603F9C"/>
    <w:p w:rsidR="00603F9C" w:rsidRDefault="00603F9C"/>
    <w:p w:rsidR="00603F9C" w:rsidRDefault="006828C4">
      <w:r>
        <w:rPr>
          <w:noProof/>
        </w:rPr>
        <w:pict>
          <v:shape id="_x0000_s2110" type="#_x0000_t202" style="position:absolute;left:0;text-align:left;margin-left:18.75pt;margin-top:11.4pt;width:105.75pt;height:334.5pt;z-index:251702272;mso-width-relative:margin;mso-height-relative:margin">
            <v:textbox>
              <w:txbxContent>
                <w:p w:rsidR="0020638D" w:rsidRDefault="0020638D" w:rsidP="0020638D">
                  <w:r>
                    <w:rPr>
                      <w:rFonts w:hint="eastAsia"/>
                    </w:rPr>
                    <w:t>邀请招标：</w:t>
                  </w:r>
                </w:p>
                <w:p w:rsidR="0020638D" w:rsidRDefault="0020638D" w:rsidP="0020638D">
                  <w:r>
                    <w:rPr>
                      <w:rFonts w:hint="eastAsia"/>
                    </w:rPr>
                    <w:t>适应于专业性强，潜在供应商少，项目小公开招标效益不高的项目。</w:t>
                  </w:r>
                </w:p>
                <w:p w:rsidR="0020638D" w:rsidRPr="00086BD4" w:rsidRDefault="0020638D" w:rsidP="0020638D">
                  <w:r>
                    <w:rPr>
                      <w:rFonts w:hint="eastAsia"/>
                    </w:rPr>
                    <w:t>程序：选择招标代理—编制招标文件—单位确认招标文件—发出招标邀请书—</w:t>
                  </w:r>
                  <w:r w:rsidR="00591FB0">
                    <w:rPr>
                      <w:rFonts w:hint="eastAsia"/>
                    </w:rPr>
                    <w:t>发售招标文件</w:t>
                  </w:r>
                  <w:r w:rsidR="00A15758">
                    <w:rPr>
                      <w:rFonts w:hint="eastAsia"/>
                    </w:rPr>
                    <w:t>，公告</w:t>
                  </w:r>
                  <w:r w:rsidR="00A15758">
                    <w:rPr>
                      <w:rFonts w:hint="eastAsia"/>
                    </w:rPr>
                    <w:t>3</w:t>
                  </w:r>
                  <w:r w:rsidR="00A15758">
                    <w:rPr>
                      <w:rFonts w:hint="eastAsia"/>
                    </w:rPr>
                    <w:t>天</w:t>
                  </w:r>
                  <w:r w:rsidR="00591FB0"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资格预审、现场勘踏</w:t>
                  </w:r>
                  <w:r>
                    <w:rPr>
                      <w:rFonts w:hint="eastAsia"/>
                    </w:rPr>
                    <w:t>-</w:t>
                  </w:r>
                  <w:r w:rsidR="00591FB0">
                    <w:rPr>
                      <w:rFonts w:hint="eastAsia"/>
                    </w:rPr>
                    <w:t>、澄清招标文件</w:t>
                  </w:r>
                  <w:r w:rsidR="00591FB0">
                    <w:rPr>
                      <w:rFonts w:hint="eastAsia"/>
                    </w:rPr>
                    <w:t>-</w:t>
                  </w:r>
                  <w:r w:rsidR="00591FB0">
                    <w:rPr>
                      <w:rFonts w:hint="eastAsia"/>
                    </w:rPr>
                    <w:t>交纳投标保证金—组建评标委员会—开标、唱标</w:t>
                  </w:r>
                  <w:r w:rsidR="00591FB0">
                    <w:rPr>
                      <w:rFonts w:hint="eastAsia"/>
                    </w:rPr>
                    <w:t>-</w:t>
                  </w:r>
                  <w:r w:rsidR="00591FB0">
                    <w:rPr>
                      <w:rFonts w:hint="eastAsia"/>
                    </w:rPr>
                    <w:t>评标。—发布中标公告、公示——中标通知书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4" type="#_x0000_t202" style="position:absolute;left:0;text-align:left;margin-left:129pt;margin-top:11.4pt;width:126pt;height:334.5pt;z-index:251698176;mso-width-relative:margin;mso-height-relative:margin">
            <v:textbox style="mso-next-textbox:#_x0000_s2104">
              <w:txbxContent>
                <w:p w:rsidR="00603F9C" w:rsidRDefault="00086BD4" w:rsidP="00603F9C">
                  <w:r>
                    <w:rPr>
                      <w:rFonts w:hint="eastAsia"/>
                    </w:rPr>
                    <w:t>询价：</w:t>
                  </w:r>
                </w:p>
                <w:p w:rsidR="00086BD4" w:rsidRDefault="00086BD4" w:rsidP="00603F9C">
                  <w:r>
                    <w:rPr>
                      <w:rFonts w:hint="eastAsia"/>
                    </w:rPr>
                    <w:t>适应于</w:t>
                  </w:r>
                  <w:r w:rsidR="00687CBD">
                    <w:rPr>
                      <w:rFonts w:hint="eastAsia"/>
                    </w:rPr>
                    <w:t>采购项目规格、标准统一，货源充足且价格变化幅度小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086BD4" w:rsidRDefault="00086BD4" w:rsidP="00603F9C">
                  <w:r>
                    <w:rPr>
                      <w:rFonts w:hint="eastAsia"/>
                    </w:rPr>
                    <w:t>程序：制作询价函</w:t>
                  </w:r>
                  <w:r w:rsidR="00687CBD">
                    <w:rPr>
                      <w:rFonts w:hint="eastAsia"/>
                    </w:rPr>
                    <w:t>（价格构成、评标成交标准、保证金、合同条款）</w:t>
                  </w:r>
                </w:p>
                <w:p w:rsidR="00086BD4" w:rsidRDefault="00086BD4" w:rsidP="00086BD4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委托中介在政府监管部门制定媒体或自行在部门媒体征集供应商，正常不少于三家。</w:t>
                  </w:r>
                  <w:r w:rsidR="00A15758">
                    <w:rPr>
                      <w:rFonts w:hint="eastAsia"/>
                    </w:rPr>
                    <w:t>公告不少于</w:t>
                  </w:r>
                  <w:r w:rsidR="00A15758">
                    <w:rPr>
                      <w:rFonts w:hint="eastAsia"/>
                    </w:rPr>
                    <w:t>3</w:t>
                  </w:r>
                  <w:r w:rsidR="00A15758">
                    <w:rPr>
                      <w:rFonts w:hint="eastAsia"/>
                    </w:rPr>
                    <w:t>天。</w:t>
                  </w:r>
                </w:p>
                <w:p w:rsidR="00687CBD" w:rsidRDefault="00687CBD" w:rsidP="00086BD4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供应商资格性和服务质量考察。</w:t>
                  </w:r>
                </w:p>
                <w:p w:rsidR="00086BD4" w:rsidRPr="00086BD4" w:rsidRDefault="00687CBD" w:rsidP="00603F9C">
                  <w:r>
                    <w:rPr>
                      <w:rFonts w:hint="eastAsia"/>
                    </w:rPr>
                    <w:t>4</w:t>
                  </w:r>
                  <w:r w:rsidR="00086BD4">
                    <w:rPr>
                      <w:rFonts w:hint="eastAsia"/>
                    </w:rPr>
                    <w:t>.</w:t>
                  </w:r>
                  <w:r w:rsidR="00086BD4">
                    <w:rPr>
                      <w:rFonts w:hint="eastAsia"/>
                    </w:rPr>
                    <w:t>要求合格供应商一次报出不可更改的价格，根据符合采购需求、质量和服务同等且报价最低的原则确定成交供应商。</w:t>
                  </w:r>
                </w:p>
                <w:p w:rsidR="00086BD4" w:rsidRPr="00086BD4" w:rsidRDefault="00086BD4" w:rsidP="00603F9C"/>
              </w:txbxContent>
            </v:textbox>
          </v:shape>
        </w:pict>
      </w:r>
      <w:r>
        <w:rPr>
          <w:noProof/>
        </w:rPr>
        <w:pict>
          <v:shape id="_x0000_s2105" type="#_x0000_t202" style="position:absolute;left:0;text-align:left;margin-left:261pt;margin-top:11.4pt;width:128.25pt;height:334.5pt;z-index:251699200;mso-width-relative:margin;mso-height-relative:margin">
            <v:textbox>
              <w:txbxContent>
                <w:p w:rsidR="00DD5FC4" w:rsidRDefault="001A2622" w:rsidP="00DD5FC4">
                  <w:r>
                    <w:rPr>
                      <w:rFonts w:hint="eastAsia"/>
                    </w:rPr>
                    <w:t>竞争性谈判：公开招标后，没有供应商来投标，</w:t>
                  </w:r>
                  <w:r w:rsidR="002C4BA7">
                    <w:rPr>
                      <w:rFonts w:hint="eastAsia"/>
                    </w:rPr>
                    <w:t>或者没有合格标的</w:t>
                  </w:r>
                  <w:r>
                    <w:rPr>
                      <w:rFonts w:hint="eastAsia"/>
                    </w:rPr>
                    <w:t>。</w:t>
                  </w:r>
                  <w:r w:rsidR="002C4BA7">
                    <w:rPr>
                      <w:rFonts w:hint="eastAsia"/>
                    </w:rPr>
                    <w:t>或者公开招标，发现供应商只有两家，经批准可谈判。</w:t>
                  </w:r>
                </w:p>
                <w:p w:rsidR="001A2622" w:rsidRDefault="001A2622" w:rsidP="00DD5FC4">
                  <w:r>
                    <w:rPr>
                      <w:rFonts w:hint="eastAsia"/>
                    </w:rPr>
                    <w:t>项目技术</w:t>
                  </w:r>
                  <w:r w:rsidR="002C4BA7">
                    <w:rPr>
                      <w:rFonts w:hint="eastAsia"/>
                    </w:rPr>
                    <w:t>复杂</w:t>
                  </w:r>
                  <w:r>
                    <w:rPr>
                      <w:rFonts w:hint="eastAsia"/>
                    </w:rPr>
                    <w:t>，性质特殊，</w:t>
                  </w:r>
                  <w:r w:rsidR="002C4BA7">
                    <w:rPr>
                      <w:rFonts w:hint="eastAsia"/>
                    </w:rPr>
                    <w:t>不能确定规格要求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1A2622" w:rsidRDefault="002C4BA7" w:rsidP="00DD5FC4">
                  <w:r>
                    <w:rPr>
                      <w:rFonts w:hint="eastAsia"/>
                    </w:rPr>
                    <w:t>非预见采购时间来不及</w:t>
                  </w:r>
                  <w:r w:rsidR="001A2622">
                    <w:rPr>
                      <w:rFonts w:hint="eastAsia"/>
                    </w:rPr>
                    <w:t>。</w:t>
                  </w:r>
                </w:p>
                <w:p w:rsidR="001A2622" w:rsidRDefault="001A2622" w:rsidP="00DD5FC4">
                  <w:r>
                    <w:rPr>
                      <w:rFonts w:hint="eastAsia"/>
                    </w:rPr>
                    <w:t>程序：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制定竞争性谈判文件。</w:t>
                  </w:r>
                </w:p>
                <w:p w:rsidR="001A2622" w:rsidRDefault="001A2622" w:rsidP="00DD5FC4">
                  <w:r>
                    <w:rPr>
                      <w:rFonts w:hint="eastAsia"/>
                    </w:rPr>
                    <w:t>2.</w:t>
                  </w:r>
                  <w:r w:rsidR="00795B36">
                    <w:rPr>
                      <w:rFonts w:hint="eastAsia"/>
                    </w:rPr>
                    <w:t>委托中介在政府监管部门制定媒体或自行在部门媒体征集供应商，</w:t>
                  </w:r>
                  <w:r w:rsidR="005307DA">
                    <w:rPr>
                      <w:rFonts w:hint="eastAsia"/>
                    </w:rPr>
                    <w:t>公告不少于</w:t>
                  </w:r>
                  <w:r w:rsidR="005307DA">
                    <w:rPr>
                      <w:rFonts w:hint="eastAsia"/>
                    </w:rPr>
                    <w:t>3</w:t>
                  </w:r>
                  <w:r w:rsidR="005307DA">
                    <w:rPr>
                      <w:rFonts w:hint="eastAsia"/>
                    </w:rPr>
                    <w:t>天，</w:t>
                  </w:r>
                  <w:r w:rsidR="00795B36">
                    <w:rPr>
                      <w:rFonts w:hint="eastAsia"/>
                    </w:rPr>
                    <w:t>正常不少于三家。</w:t>
                  </w:r>
                </w:p>
                <w:p w:rsidR="00795B36" w:rsidRDefault="00795B36" w:rsidP="00DD5FC4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成立谈判小组，由采购人代表和评审专家组成。</w:t>
                  </w:r>
                </w:p>
                <w:p w:rsidR="00795B36" w:rsidRPr="00795B36" w:rsidRDefault="00795B36" w:rsidP="00DD5FC4"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二轮报价，最低价中标法。</w:t>
                  </w:r>
                </w:p>
                <w:p w:rsidR="001A2622" w:rsidRPr="001A2622" w:rsidRDefault="001A2622" w:rsidP="00DD5FC4"/>
                <w:p w:rsidR="001A2622" w:rsidRPr="001A2622" w:rsidRDefault="001A2622" w:rsidP="00DD5FC4"/>
              </w:txbxContent>
            </v:textbox>
          </v:shape>
        </w:pict>
      </w:r>
      <w:r>
        <w:rPr>
          <w:noProof/>
        </w:rPr>
        <w:pict>
          <v:shape id="_x0000_s2106" type="#_x0000_t202" style="position:absolute;left:0;text-align:left;margin-left:393.75pt;margin-top:11.4pt;width:133.5pt;height:334.5pt;z-index:251700224;mso-width-relative:margin;mso-height-relative:margin">
            <v:textbox>
              <w:txbxContent>
                <w:p w:rsidR="00795B36" w:rsidRDefault="00795B36" w:rsidP="00DD5FC4">
                  <w:r>
                    <w:rPr>
                      <w:rFonts w:hint="eastAsia"/>
                    </w:rPr>
                    <w:t>竞争性磋商：一般为政府购买服务</w:t>
                  </w:r>
                  <w:r w:rsidR="002C4BA7">
                    <w:rPr>
                      <w:rFonts w:hint="eastAsia"/>
                    </w:rPr>
                    <w:t>，市场竞争不充分的</w:t>
                  </w:r>
                  <w:r>
                    <w:rPr>
                      <w:rFonts w:hint="eastAsia"/>
                    </w:rPr>
                    <w:t>科研项目，需要扶持的科技成果转化项目。技术很复杂，性质很特殊，</w:t>
                  </w:r>
                  <w:r w:rsidR="002C4BA7">
                    <w:rPr>
                      <w:rFonts w:hint="eastAsia"/>
                    </w:rPr>
                    <w:t>不能确定规格、要求的。艺术品、专利等不能事先计算价格总额的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95B36" w:rsidRDefault="00795B36" w:rsidP="00DD5FC4">
                  <w:r>
                    <w:rPr>
                      <w:rFonts w:hint="eastAsia"/>
                    </w:rPr>
                    <w:t>程序：</w:t>
                  </w:r>
                </w:p>
                <w:p w:rsidR="00795B36" w:rsidRDefault="00795B36" w:rsidP="00795B36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制定竞争性磋商文件。</w:t>
                  </w:r>
                </w:p>
                <w:p w:rsidR="00795B36" w:rsidRDefault="00795B36" w:rsidP="00795B36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委托中介在政府监管部门制定媒体或自行在部门媒体征集供应商，</w:t>
                  </w:r>
                  <w:r w:rsidR="005307DA">
                    <w:rPr>
                      <w:rFonts w:hint="eastAsia"/>
                    </w:rPr>
                    <w:t>公告不少于</w:t>
                  </w:r>
                  <w:r w:rsidR="005307DA">
                    <w:rPr>
                      <w:rFonts w:hint="eastAsia"/>
                    </w:rPr>
                    <w:t>10</w:t>
                  </w:r>
                  <w:r w:rsidR="005307DA">
                    <w:rPr>
                      <w:rFonts w:hint="eastAsia"/>
                    </w:rPr>
                    <w:t>天，</w:t>
                  </w:r>
                  <w:r>
                    <w:rPr>
                      <w:rFonts w:hint="eastAsia"/>
                    </w:rPr>
                    <w:t>正常不少于三家。</w:t>
                  </w:r>
                </w:p>
                <w:p w:rsidR="00795B36" w:rsidRDefault="00795B36" w:rsidP="00795B36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成立谈判小组，由采购人代表和评审专家组成。</w:t>
                  </w:r>
                </w:p>
                <w:p w:rsidR="00795B36" w:rsidRPr="00795B36" w:rsidRDefault="00795B36" w:rsidP="00795B36"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综合评分中标法</w:t>
                  </w:r>
                  <w:r w:rsidR="002C4BA7">
                    <w:rPr>
                      <w:rFonts w:hint="eastAsia"/>
                    </w:rPr>
                    <w:t>（量化指标）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95B36" w:rsidRPr="00795B36" w:rsidRDefault="00795B36" w:rsidP="00DD5FC4"/>
              </w:txbxContent>
            </v:textbox>
          </v:shape>
        </w:pict>
      </w:r>
      <w:r>
        <w:rPr>
          <w:noProof/>
        </w:rPr>
        <w:pict>
          <v:shape id="_x0000_s2108" type="#_x0000_t202" style="position:absolute;left:0;text-align:left;margin-left:527.25pt;margin-top:11.4pt;width:143.25pt;height:334.5pt;z-index:251701248;mso-width-relative:margin;mso-height-relative:margin">
            <v:textbox>
              <w:txbxContent>
                <w:p w:rsidR="00086BD4" w:rsidRDefault="00086BD4" w:rsidP="00086BD4">
                  <w:r>
                    <w:rPr>
                      <w:rFonts w:hint="eastAsia"/>
                    </w:rPr>
                    <w:t>单一来源：市场唯一性</w:t>
                  </w:r>
                </w:p>
                <w:p w:rsidR="00086BD4" w:rsidRDefault="00086BD4" w:rsidP="00086BD4">
                  <w:r>
                    <w:rPr>
                      <w:rFonts w:hint="eastAsia"/>
                    </w:rPr>
                    <w:t>程序：</w:t>
                  </w:r>
                </w:p>
                <w:p w:rsidR="00086BD4" w:rsidRDefault="00086BD4" w:rsidP="00086BD4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组织专家论证，对供应商因专利、专有技术等原因具有唯一性进行具体论证。</w:t>
                  </w:r>
                </w:p>
                <w:p w:rsidR="001310AF" w:rsidRPr="001310AF" w:rsidRDefault="001310AF" w:rsidP="001310AF">
                  <w:r>
                    <w:rPr>
                      <w:rFonts w:hint="eastAsia"/>
                    </w:rPr>
                    <w:t>2.</w:t>
                  </w:r>
                  <w:r w:rsidRPr="001310AF">
                    <w:rPr>
                      <w:rFonts w:hint="eastAsia"/>
                    </w:rPr>
                    <w:t>经市政府领导或财政局领导签批</w:t>
                  </w:r>
                </w:p>
                <w:p w:rsidR="00086BD4" w:rsidRDefault="001310AF" w:rsidP="00086BD4">
                  <w:r>
                    <w:rPr>
                      <w:rFonts w:hint="eastAsia"/>
                    </w:rPr>
                    <w:t>3</w:t>
                  </w:r>
                  <w:r w:rsidR="00086BD4">
                    <w:rPr>
                      <w:rFonts w:hint="eastAsia"/>
                    </w:rPr>
                    <w:t>.</w:t>
                  </w:r>
                  <w:r w:rsidR="00086BD4">
                    <w:rPr>
                      <w:rFonts w:hint="eastAsia"/>
                    </w:rPr>
                    <w:t>将论证意见在福建省政府采购网公开信息系统公示</w:t>
                  </w:r>
                  <w:r w:rsidR="00086BD4">
                    <w:rPr>
                      <w:rFonts w:hint="eastAsia"/>
                    </w:rPr>
                    <w:t>5</w:t>
                  </w:r>
                  <w:r w:rsidR="00086BD4">
                    <w:rPr>
                      <w:rFonts w:hint="eastAsia"/>
                    </w:rPr>
                    <w:t>日后方可依据法定程序采购。</w:t>
                  </w:r>
                </w:p>
                <w:p w:rsidR="00086BD4" w:rsidRDefault="001310AF" w:rsidP="00086BD4">
                  <w:r>
                    <w:rPr>
                      <w:rFonts w:hint="eastAsia"/>
                    </w:rPr>
                    <w:t>4</w:t>
                  </w:r>
                  <w:r w:rsidR="00086BD4">
                    <w:rPr>
                      <w:rFonts w:hint="eastAsia"/>
                    </w:rPr>
                    <w:t>.</w:t>
                  </w:r>
                  <w:r w:rsidR="00086BD4">
                    <w:rPr>
                      <w:rFonts w:hint="eastAsia"/>
                    </w:rPr>
                    <w:t>成立谈判小组，由评审专家组成。谈判小组拟定合同条款及技术附件。谈判过程要专人负责记录，签字存档备查。</w:t>
                  </w:r>
                </w:p>
                <w:p w:rsidR="00086BD4" w:rsidRPr="00795B36" w:rsidRDefault="001310AF" w:rsidP="00086BD4">
                  <w:r>
                    <w:rPr>
                      <w:rFonts w:hint="eastAsia"/>
                    </w:rPr>
                    <w:t>5</w:t>
                  </w:r>
                  <w:r w:rsidR="00086BD4">
                    <w:rPr>
                      <w:rFonts w:hint="eastAsia"/>
                    </w:rPr>
                    <w:t>．在政府采购监管部门制定媒体，公示采购成交结果，公示</w:t>
                  </w:r>
                  <w:r w:rsidR="00086BD4">
                    <w:rPr>
                      <w:rFonts w:hint="eastAsia"/>
                    </w:rPr>
                    <w:t>7</w:t>
                  </w:r>
                  <w:r w:rsidR="00086BD4">
                    <w:rPr>
                      <w:rFonts w:hint="eastAsia"/>
                    </w:rPr>
                    <w:t>天。</w:t>
                  </w:r>
                </w:p>
                <w:p w:rsidR="00086BD4" w:rsidRPr="00795B36" w:rsidRDefault="00086BD4" w:rsidP="00086BD4"/>
              </w:txbxContent>
            </v:textbox>
          </v:shape>
        </w:pict>
      </w:r>
    </w:p>
    <w:p w:rsidR="00603F9C" w:rsidRDefault="00603F9C"/>
    <w:p w:rsidR="00603F9C" w:rsidRDefault="00603F9C"/>
    <w:p w:rsidR="00603F9C" w:rsidRDefault="00603F9C"/>
    <w:p w:rsidR="00603F9C" w:rsidRDefault="00603F9C"/>
    <w:p w:rsidR="00603F9C" w:rsidRDefault="00603F9C"/>
    <w:p w:rsidR="00603F9C" w:rsidRDefault="00603F9C"/>
    <w:p w:rsidR="00603F9C" w:rsidRDefault="00603F9C"/>
    <w:p w:rsidR="005B02C6" w:rsidRDefault="005B02C6"/>
    <w:p w:rsidR="005B02C6" w:rsidRDefault="005B02C6"/>
    <w:p w:rsidR="005B02C6" w:rsidRDefault="005B02C6"/>
    <w:p w:rsidR="005B02C6" w:rsidRDefault="005B02C6"/>
    <w:p w:rsidR="00795B36" w:rsidRDefault="00795B36"/>
    <w:p w:rsidR="00795B36" w:rsidRDefault="00795B36"/>
    <w:p w:rsidR="00795B36" w:rsidRDefault="00795B36"/>
    <w:p w:rsidR="00795B36" w:rsidRDefault="00795B36"/>
    <w:p w:rsidR="00795B36" w:rsidRDefault="00795B36"/>
    <w:p w:rsidR="00795B36" w:rsidRDefault="00795B36"/>
    <w:p w:rsidR="00795B36" w:rsidRDefault="00795B36"/>
    <w:p w:rsidR="00795B36" w:rsidRDefault="00795B36"/>
    <w:p w:rsidR="00156D29" w:rsidRDefault="00394943">
      <w:r>
        <w:rPr>
          <w:rFonts w:hint="eastAsia"/>
        </w:rPr>
        <w:lastRenderedPageBreak/>
        <w:t>采购计划</w:t>
      </w:r>
    </w:p>
    <w:p w:rsidR="00394943" w:rsidRDefault="00394943"/>
    <w:p w:rsidR="00744408" w:rsidRDefault="006828C4" w:rsidP="00394943">
      <w:pPr>
        <w:tabs>
          <w:tab w:val="left" w:pos="3675"/>
        </w:tabs>
        <w:rPr>
          <w:sz w:val="72"/>
        </w:rPr>
      </w:pPr>
      <w:r w:rsidRPr="006828C4">
        <w:rPr>
          <w:noProof/>
        </w:rPr>
        <w:pict>
          <v:shape id="_x0000_s2051" type="#_x0000_t202" style="position:absolute;left:0;text-align:left;margin-left:-.25pt;margin-top:.3pt;width:184.5pt;height:57pt;z-index:251660288;mso-width-relative:margin;mso-height-relative:margin">
            <v:textbox>
              <w:txbxContent>
                <w:p w:rsidR="00394943" w:rsidRDefault="00B7164A">
                  <w:r>
                    <w:rPr>
                      <w:rFonts w:hint="eastAsia"/>
                    </w:rPr>
                    <w:t>办公室（计财岗）协调各科室于</w:t>
                  </w:r>
                  <w:r w:rsidR="00394943">
                    <w:rPr>
                      <w:rFonts w:hint="eastAsia"/>
                    </w:rPr>
                    <w:t>上年度</w:t>
                  </w:r>
                  <w:r w:rsidR="00394943">
                    <w:rPr>
                      <w:rFonts w:hint="eastAsia"/>
                    </w:rPr>
                    <w:t>10</w:t>
                  </w:r>
                  <w:r w:rsidR="00394943">
                    <w:rPr>
                      <w:rFonts w:hint="eastAsia"/>
                    </w:rPr>
                    <w:t>月份提出采购需求及预算，</w:t>
                  </w:r>
                  <w:r w:rsidR="008A3AA4">
                    <w:rPr>
                      <w:rFonts w:hint="eastAsia"/>
                    </w:rPr>
                    <w:t>与部门预算同步编制，统一批复。</w:t>
                  </w:r>
                </w:p>
              </w:txbxContent>
            </v:textbox>
          </v:shape>
        </w:pict>
      </w:r>
      <w:r w:rsidRPr="006828C4">
        <w:rPr>
          <w:noProof/>
        </w:rPr>
        <w:pict>
          <v:shape id="_x0000_s2053" type="#_x0000_t202" style="position:absolute;left:0;text-align:left;margin-left:458pt;margin-top:4.05pt;width:190pt;height:75.75pt;z-index:251662336;mso-width-relative:margin;mso-height-relative:margin">
            <v:textbox style="mso-next-textbox:#_x0000_s2053">
              <w:txbxContent>
                <w:p w:rsidR="00394943" w:rsidRDefault="00B7164A" w:rsidP="00394943">
                  <w:r>
                    <w:rPr>
                      <w:rFonts w:hint="eastAsia"/>
                    </w:rPr>
                    <w:t>办公室（计财岗）</w:t>
                  </w:r>
                  <w:r w:rsidR="002E67BD">
                    <w:rPr>
                      <w:rFonts w:hint="eastAsia"/>
                    </w:rPr>
                    <w:t>会同财务核算中心</w:t>
                  </w:r>
                  <w:r>
                    <w:rPr>
                      <w:rFonts w:hint="eastAsia"/>
                    </w:rPr>
                    <w:t>于下一年初公布</w:t>
                  </w:r>
                  <w:r w:rsidR="00394943">
                    <w:rPr>
                      <w:rFonts w:hint="eastAsia"/>
                    </w:rPr>
                    <w:t>采购计划（预算）</w:t>
                  </w:r>
                  <w:r w:rsidR="00DC70C2">
                    <w:rPr>
                      <w:rFonts w:hint="eastAsia"/>
                    </w:rPr>
                    <w:t>包括采购资金来源、采购方式、采购时间等</w:t>
                  </w:r>
                </w:p>
              </w:txbxContent>
            </v:textbox>
          </v:shape>
        </w:pict>
      </w:r>
      <w:r w:rsidRPr="006828C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0;text-align:left;margin-left:410pt;margin-top:19.8pt;width:31.75pt;height:0;z-index:251673600" o:connectortype="straight">
            <v:stroke endarrow="block"/>
          </v:shape>
        </w:pict>
      </w:r>
      <w:r w:rsidRPr="006828C4">
        <w:rPr>
          <w:noProof/>
        </w:rPr>
        <w:pict>
          <v:shape id="_x0000_s2066" type="#_x0000_t32" style="position:absolute;left:0;text-align:left;margin-left:184.25pt;margin-top:19.8pt;width:31.75pt;height:0;z-index:251674624" o:connectortype="straight">
            <v:stroke endarrow="block"/>
          </v:shape>
        </w:pict>
      </w:r>
      <w:r w:rsidRPr="006828C4">
        <w:rPr>
          <w:noProof/>
        </w:rPr>
        <w:pict>
          <v:shape id="_x0000_s2052" type="#_x0000_t202" style="position:absolute;left:0;text-align:left;margin-left:222.5pt;margin-top:.3pt;width:178.75pt;height:41.25pt;z-index:251661312;mso-width-relative:margin;mso-height-relative:margin">
            <v:textbox style="mso-next-textbox:#_x0000_s2052">
              <w:txbxContent>
                <w:p w:rsidR="00394943" w:rsidRDefault="00394943" w:rsidP="00394943">
                  <w:r>
                    <w:rPr>
                      <w:rFonts w:hint="eastAsia"/>
                    </w:rPr>
                    <w:t>提交市局党组研究。</w:t>
                  </w:r>
                </w:p>
              </w:txbxContent>
            </v:textbox>
          </v:shape>
        </w:pict>
      </w:r>
      <w:r w:rsidR="00394943">
        <w:tab/>
      </w:r>
    </w:p>
    <w:p w:rsidR="00394943" w:rsidRDefault="00394943" w:rsidP="00394943">
      <w:pPr>
        <w:tabs>
          <w:tab w:val="left" w:pos="3675"/>
        </w:tabs>
      </w:pPr>
      <w:r>
        <w:rPr>
          <w:rFonts w:hint="eastAsia"/>
          <w:sz w:val="72"/>
        </w:rPr>
        <w:t xml:space="preserve">           </w:t>
      </w:r>
    </w:p>
    <w:p w:rsidR="00B7164A" w:rsidRDefault="00B7164A" w:rsidP="008053F8">
      <w:pPr>
        <w:rPr>
          <w:rFonts w:ascii="仿宋_GB2312" w:eastAsia="仿宋_GB2312"/>
          <w:sz w:val="24"/>
          <w:szCs w:val="24"/>
        </w:rPr>
      </w:pPr>
    </w:p>
    <w:p w:rsidR="008053F8" w:rsidRDefault="008053F8" w:rsidP="008053F8">
      <w:r>
        <w:rPr>
          <w:rFonts w:hint="eastAsia"/>
        </w:rPr>
        <w:t>采购实施</w:t>
      </w:r>
    </w:p>
    <w:p w:rsidR="008053F8" w:rsidRDefault="006828C4" w:rsidP="008053F8">
      <w:r>
        <w:rPr>
          <w:noProof/>
        </w:rPr>
        <w:pict>
          <v:shape id="_x0000_s2055" type="#_x0000_t202" style="position:absolute;left:0;text-align:left;margin-left:-4pt;margin-top:7.2pt;width:202pt;height:68.75pt;z-index:251663360;mso-width-relative:margin;mso-height-relative:margin">
            <v:textbox>
              <w:txbxContent>
                <w:p w:rsidR="008053F8" w:rsidRDefault="008053F8" w:rsidP="008E56A0">
                  <w:pPr>
                    <w:jc w:val="left"/>
                  </w:pPr>
                  <w:r>
                    <w:rPr>
                      <w:rFonts w:hint="eastAsia"/>
                    </w:rPr>
                    <w:t>采购人</w:t>
                  </w:r>
                  <w:r w:rsidR="008E56A0">
                    <w:rPr>
                      <w:rFonts w:hint="eastAsia"/>
                    </w:rPr>
                    <w:t>根据采购计划填写采购审批表</w:t>
                  </w:r>
                </w:p>
                <w:p w:rsidR="008E56A0" w:rsidRDefault="008E56A0" w:rsidP="008E56A0">
                  <w:pPr>
                    <w:jc w:val="left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纳入</w:t>
                  </w:r>
                  <w:r w:rsidR="00F6044A">
                    <w:rPr>
                      <w:rFonts w:hint="eastAsia"/>
                    </w:rPr>
                    <w:t>地方</w:t>
                  </w:r>
                  <w:r>
                    <w:rPr>
                      <w:rFonts w:hint="eastAsia"/>
                    </w:rPr>
                    <w:t>网超的请提前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天</w:t>
                  </w:r>
                </w:p>
                <w:p w:rsidR="008E56A0" w:rsidRDefault="008E56A0" w:rsidP="008E56A0">
                  <w:pPr>
                    <w:jc w:val="left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纳入部门集中采购的请提前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天</w:t>
                  </w:r>
                </w:p>
                <w:p w:rsidR="008E56A0" w:rsidRDefault="008E56A0" w:rsidP="008E56A0">
                  <w:pPr>
                    <w:jc w:val="left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采用公开招标或分散采购的</w:t>
                  </w:r>
                  <w:r w:rsidR="00F6044A">
                    <w:rPr>
                      <w:rFonts w:hint="eastAsia"/>
                    </w:rPr>
                    <w:t>提前</w:t>
                  </w:r>
                  <w:r w:rsidR="00F6044A">
                    <w:rPr>
                      <w:rFonts w:hint="eastAsia"/>
                    </w:rPr>
                    <w:t>3</w:t>
                  </w:r>
                  <w:r w:rsidR="00F6044A">
                    <w:rPr>
                      <w:rFonts w:hint="eastAsia"/>
                    </w:rPr>
                    <w:t>个月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8" type="#_x0000_t202" style="position:absolute;left:0;text-align:left;margin-left:480.25pt;margin-top:7.2pt;width:222.75pt;height:161.25pt;z-index:251666432;mso-width-relative:margin;mso-height-relative:margin">
            <v:textbox style="mso-next-textbox:#_x0000_s2058">
              <w:txbxContent>
                <w:p w:rsidR="00D33289" w:rsidRDefault="00DC70C2" w:rsidP="00D33289">
                  <w:pPr>
                    <w:jc w:val="left"/>
                  </w:pPr>
                  <w:r>
                    <w:rPr>
                      <w:rFonts w:hint="eastAsia"/>
                    </w:rPr>
                    <w:t>1.</w:t>
                  </w:r>
                  <w:r w:rsidR="00D33289">
                    <w:rPr>
                      <w:rFonts w:hint="eastAsia"/>
                    </w:rPr>
                    <w:t>50</w:t>
                  </w:r>
                  <w:r w:rsidR="00D33289">
                    <w:rPr>
                      <w:rFonts w:hint="eastAsia"/>
                    </w:rPr>
                    <w:t>万以下采购项目：自行委托中介进行采购</w:t>
                  </w:r>
                  <w:r w:rsidR="0036461E">
                    <w:rPr>
                      <w:rFonts w:hint="eastAsia"/>
                    </w:rPr>
                    <w:t>。</w:t>
                  </w:r>
                </w:p>
                <w:p w:rsidR="0036461E" w:rsidRDefault="00D33289" w:rsidP="00D33289">
                  <w:pPr>
                    <w:jc w:val="left"/>
                  </w:pPr>
                  <w:r>
                    <w:rPr>
                      <w:rFonts w:hint="eastAsia"/>
                    </w:rPr>
                    <w:t>2.50</w:t>
                  </w:r>
                  <w:r>
                    <w:rPr>
                      <w:rFonts w:hint="eastAsia"/>
                    </w:rPr>
                    <w:t>万</w:t>
                  </w:r>
                  <w:r>
                    <w:rPr>
                      <w:rFonts w:hint="eastAsia"/>
                    </w:rPr>
                    <w:t>~200</w:t>
                  </w:r>
                  <w:r>
                    <w:rPr>
                      <w:rFonts w:hint="eastAsia"/>
                    </w:rPr>
                    <w:t>万采购项目：</w:t>
                  </w:r>
                  <w:r w:rsidR="00DC70C2">
                    <w:rPr>
                      <w:rFonts w:hint="eastAsia"/>
                    </w:rPr>
                    <w:t>在采购目录内的，</w:t>
                  </w:r>
                  <w:r>
                    <w:rPr>
                      <w:rFonts w:hint="eastAsia"/>
                    </w:rPr>
                    <w:t>采购方与需求方就采购方案与政府采购中心沟通。不在采购目录内的，</w:t>
                  </w:r>
                  <w:r w:rsidR="00DC70C2" w:rsidRPr="00A725DE">
                    <w:rPr>
                      <w:rFonts w:hint="eastAsia"/>
                    </w:rPr>
                    <w:t>办公室（计财岗）会同采购人，</w:t>
                  </w:r>
                  <w:r w:rsidR="007E27A6" w:rsidRPr="00A725DE">
                    <w:rPr>
                      <w:rFonts w:hint="eastAsia"/>
                    </w:rPr>
                    <w:t>在泉州市政府采购网随机抽取</w:t>
                  </w:r>
                  <w:r w:rsidR="00DC70C2" w:rsidRPr="00A725DE">
                    <w:rPr>
                      <w:rFonts w:hint="eastAsia"/>
                    </w:rPr>
                    <w:t>中介机构</w:t>
                  </w:r>
                  <w:r>
                    <w:rPr>
                      <w:rFonts w:hint="eastAsia"/>
                    </w:rPr>
                    <w:t>。</w:t>
                  </w:r>
                  <w:r w:rsidR="0036461E">
                    <w:rPr>
                      <w:rFonts w:hint="eastAsia"/>
                    </w:rPr>
                    <w:t>100</w:t>
                  </w:r>
                  <w:r w:rsidR="0036461E">
                    <w:rPr>
                      <w:rFonts w:hint="eastAsia"/>
                    </w:rPr>
                    <w:t>万以上信息化项目需抽取监理。</w:t>
                  </w:r>
                </w:p>
                <w:p w:rsidR="00D33289" w:rsidRDefault="0036461E" w:rsidP="00D33289">
                  <w:pPr>
                    <w:jc w:val="left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办公室（计财岗）会同代理中介</w:t>
                  </w:r>
                  <w:r w:rsidR="00D33289">
                    <w:rPr>
                      <w:rFonts w:hint="eastAsia"/>
                    </w:rPr>
                    <w:t>编制采购文件，</w:t>
                  </w:r>
                  <w:r>
                    <w:rPr>
                      <w:rFonts w:hint="eastAsia"/>
                    </w:rPr>
                    <w:t>经局领导审核通过后，对外发布采购信息</w:t>
                  </w:r>
                  <w:r w:rsidR="00D33289">
                    <w:rPr>
                      <w:rFonts w:hint="eastAsia"/>
                    </w:rPr>
                    <w:t>。</w:t>
                  </w:r>
                </w:p>
                <w:p w:rsidR="00D33289" w:rsidRPr="00D33289" w:rsidRDefault="007F31D8" w:rsidP="00D33289">
                  <w:pPr>
                    <w:jc w:val="left"/>
                  </w:pPr>
                  <w:r>
                    <w:rPr>
                      <w:rFonts w:hint="eastAsia"/>
                    </w:rPr>
                    <w:t>公告。</w:t>
                  </w:r>
                </w:p>
                <w:p w:rsidR="00D33289" w:rsidRDefault="00D33289" w:rsidP="00D33289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2057" type="#_x0000_t202" style="position:absolute;left:0;text-align:left;margin-left:226.75pt;margin-top:7.2pt;width:244.75pt;height:165.15pt;z-index:251665408;mso-width-relative:margin;mso-height-relative:margin">
            <v:textbox>
              <w:txbxContent>
                <w:p w:rsidR="008E56A0" w:rsidRDefault="008E56A0" w:rsidP="008E56A0">
                  <w:pPr>
                    <w:jc w:val="left"/>
                  </w:pPr>
                  <w:r>
                    <w:rPr>
                      <w:rFonts w:hint="eastAsia"/>
                    </w:rPr>
                    <w:t>编制采购方案</w:t>
                  </w:r>
                </w:p>
                <w:p w:rsidR="008E56A0" w:rsidRDefault="008E56A0" w:rsidP="008E56A0">
                  <w:pPr>
                    <w:jc w:val="left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采购人细化采购需求</w:t>
                  </w:r>
                </w:p>
                <w:p w:rsidR="008E56A0" w:rsidRDefault="008E56A0" w:rsidP="008E56A0">
                  <w:pPr>
                    <w:jc w:val="left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采购办</w:t>
                  </w:r>
                  <w:r w:rsidR="00DC70C2">
                    <w:rPr>
                      <w:rFonts w:hint="eastAsia"/>
                    </w:rPr>
                    <w:t>会</w:t>
                  </w:r>
                  <w:r>
                    <w:rPr>
                      <w:rFonts w:hint="eastAsia"/>
                    </w:rPr>
                    <w:t>同采购人就货物、服务、工程等细项进行市场调查，确定设备型号、功能、技术参数，工程测量、预算等（</w:t>
                  </w:r>
                  <w:r>
                    <w:rPr>
                      <w:rFonts w:hint="eastAsia"/>
                    </w:rPr>
                    <w:t>10-30</w:t>
                  </w:r>
                  <w:r>
                    <w:rPr>
                      <w:rFonts w:hint="eastAsia"/>
                    </w:rPr>
                    <w:t>天）</w:t>
                  </w:r>
                  <w:r w:rsidR="00DC70C2">
                    <w:rPr>
                      <w:rFonts w:hint="eastAsia"/>
                    </w:rPr>
                    <w:t>，必要时组织专家论证。</w:t>
                  </w:r>
                </w:p>
                <w:p w:rsidR="0036461E" w:rsidRDefault="008E56A0" w:rsidP="008E56A0">
                  <w:pPr>
                    <w:jc w:val="left"/>
                  </w:pPr>
                  <w:r>
                    <w:rPr>
                      <w:rFonts w:hint="eastAsia"/>
                    </w:rPr>
                    <w:t>3.</w:t>
                  </w:r>
                  <w:r w:rsidR="004336E7">
                    <w:rPr>
                      <w:rFonts w:hint="eastAsia"/>
                    </w:rPr>
                    <w:t>办公室（计财岗）会同</w:t>
                  </w:r>
                  <w:r>
                    <w:rPr>
                      <w:rFonts w:hint="eastAsia"/>
                    </w:rPr>
                    <w:t>采购人形成采购方案报市局党组审议</w:t>
                  </w:r>
                  <w:r w:rsidR="0036461E">
                    <w:rPr>
                      <w:rFonts w:hint="eastAsia"/>
                    </w:rPr>
                    <w:t>。</w:t>
                  </w:r>
                  <w:r w:rsidR="001064BB">
                    <w:rPr>
                      <w:rFonts w:hint="eastAsia"/>
                    </w:rPr>
                    <w:t>（</w:t>
                  </w:r>
                  <w:r w:rsidR="001064BB">
                    <w:rPr>
                      <w:rFonts w:hint="eastAsia"/>
                    </w:rPr>
                    <w:t>10-15</w:t>
                  </w:r>
                  <w:r w:rsidR="001064BB">
                    <w:rPr>
                      <w:rFonts w:hint="eastAsia"/>
                    </w:rPr>
                    <w:t>天）</w:t>
                  </w:r>
                </w:p>
                <w:p w:rsidR="004121A6" w:rsidRDefault="0036461E" w:rsidP="008E56A0">
                  <w:pPr>
                    <w:jc w:val="left"/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办公室（计财岗）</w:t>
                  </w:r>
                  <w:r w:rsidR="00C62502">
                    <w:rPr>
                      <w:rFonts w:hint="eastAsia"/>
                    </w:rPr>
                    <w:t>办理市财政农财科的审批手续，包括采购</w:t>
                  </w:r>
                  <w:r w:rsidR="00121108">
                    <w:rPr>
                      <w:rFonts w:hint="eastAsia"/>
                    </w:rPr>
                    <w:t>方式</w:t>
                  </w:r>
                  <w:r w:rsidR="00C62502">
                    <w:rPr>
                      <w:rFonts w:hint="eastAsia"/>
                    </w:rPr>
                    <w:t>及采购金额。</w:t>
                  </w:r>
                </w:p>
                <w:p w:rsidR="008E56A0" w:rsidRDefault="004121A6" w:rsidP="008E56A0">
                  <w:pPr>
                    <w:jc w:val="left"/>
                  </w:pPr>
                  <w:r>
                    <w:rPr>
                      <w:rFonts w:hint="eastAsia"/>
                    </w:rPr>
                    <w:t>？提前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天报告办公室（计财岗）</w:t>
                  </w:r>
                  <w:r w:rsidR="00DC70C2">
                    <w:rPr>
                      <w:rFonts w:hint="eastAsia"/>
                      <w:vanish/>
                    </w:rPr>
                    <w:t>机构室（计财岗）会同采购人，与</w:t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  <w:r w:rsidR="00DC70C2">
                    <w:rPr>
                      <w:rFonts w:hint="eastAsia"/>
                      <w:vanish/>
                    </w:rPr>
                    <w:pgNum/>
                  </w:r>
                </w:p>
              </w:txbxContent>
            </v:textbox>
          </v:shape>
        </w:pict>
      </w:r>
    </w:p>
    <w:p w:rsidR="008053F8" w:rsidRDefault="006828C4" w:rsidP="008053F8">
      <w:r>
        <w:rPr>
          <w:noProof/>
        </w:rPr>
        <w:pict>
          <v:shape id="_x0000_s2064" type="#_x0000_t32" style="position:absolute;left:0;text-align:left;margin-left:191.25pt;margin-top:23.4pt;width:31.75pt;height:0;z-index:251672576" o:connectortype="straight">
            <v:stroke endarrow="block"/>
          </v:shape>
        </w:pict>
      </w:r>
      <w:r w:rsidRPr="006828C4">
        <w:rPr>
          <w:noProof/>
          <w:sz w:val="72"/>
        </w:rPr>
        <w:pict>
          <v:shape id="_x0000_s2061" type="#_x0000_t32" style="position:absolute;left:0;text-align:left;margin-left:681.5pt;margin-top:43.5pt;width:31.75pt;height:0;z-index:251669504" o:connectortype="straight">
            <v:stroke endarrow="block"/>
          </v:shape>
        </w:pict>
      </w:r>
      <w:r>
        <w:rPr>
          <w:noProof/>
        </w:rPr>
        <w:pict>
          <v:shape id="_x0000_s2063" type="#_x0000_t32" style="position:absolute;left:0;text-align:left;margin-left:449.5pt;margin-top:32.25pt;width:31.75pt;height:0;z-index:251671552" o:connectortype="straight">
            <v:stroke endarrow="block"/>
          </v:shape>
        </w:pict>
      </w:r>
      <w:r w:rsidR="008E56A0">
        <w:rPr>
          <w:rFonts w:hint="eastAsia"/>
        </w:rPr>
        <w:t xml:space="preserve">         </w:t>
      </w:r>
      <w:r w:rsidR="004A017E">
        <w:rPr>
          <w:rFonts w:hint="eastAsia"/>
        </w:rPr>
        <w:t xml:space="preserve">                            </w:t>
      </w:r>
      <w:r w:rsidR="00D33289">
        <w:rPr>
          <w:rFonts w:hint="eastAsia"/>
          <w:sz w:val="72"/>
        </w:rPr>
        <w:t xml:space="preserve">          </w:t>
      </w:r>
      <w:r w:rsidR="004A017E">
        <w:rPr>
          <w:rFonts w:hint="eastAsia"/>
          <w:sz w:val="72"/>
        </w:rPr>
        <w:t xml:space="preserve">  </w:t>
      </w:r>
      <w:r w:rsidR="00D33289" w:rsidRPr="00394943">
        <w:rPr>
          <w:rFonts w:hint="eastAsia"/>
          <w:sz w:val="72"/>
        </w:rPr>
        <w:t>→</w:t>
      </w:r>
    </w:p>
    <w:p w:rsidR="00394943" w:rsidRDefault="006828C4" w:rsidP="00394943">
      <w:pPr>
        <w:tabs>
          <w:tab w:val="left" w:pos="4200"/>
        </w:tabs>
        <w:rPr>
          <w:sz w:val="72"/>
        </w:rPr>
      </w:pPr>
      <w:r>
        <w:rPr>
          <w:noProof/>
          <w:sz w:val="72"/>
        </w:rPr>
        <w:pict>
          <v:shape id="_x0000_s2092" type="#_x0000_t88" style="position:absolute;left:0;text-align:left;margin-left:1in;margin-top:-34.2pt;width:50.5pt;height:146pt;rotation:-90;z-index:251685888">
            <o:extrusion v:ext="view" rotationangle="-5"/>
          </v:shape>
        </w:pict>
      </w:r>
    </w:p>
    <w:p w:rsidR="009C2802" w:rsidRDefault="006828C4" w:rsidP="00394943">
      <w:pPr>
        <w:tabs>
          <w:tab w:val="left" w:pos="4200"/>
        </w:tabs>
        <w:rPr>
          <w:sz w:val="72"/>
        </w:rPr>
      </w:pPr>
      <w:r>
        <w:rPr>
          <w:noProof/>
          <w:sz w:val="72"/>
        </w:rPr>
        <w:pict>
          <v:shape id="_x0000_s2093" type="#_x0000_t202" style="position:absolute;left:0;text-align:left;margin-left:89.25pt;margin-top:12.75pt;width:126.75pt;height:133.95pt;z-index:251686912;mso-width-relative:margin;mso-height-relative:margin">
            <v:textbox>
              <w:txbxContent>
                <w:p w:rsidR="009C2802" w:rsidRPr="00BC2E3C" w:rsidRDefault="009C2802" w:rsidP="00BC2E3C">
                  <w:pPr>
                    <w:jc w:val="center"/>
                    <w:rPr>
                      <w:color w:val="FF0000"/>
                    </w:rPr>
                  </w:pPr>
                  <w:r w:rsidRPr="00BC2E3C">
                    <w:rPr>
                      <w:rFonts w:hint="eastAsia"/>
                      <w:color w:val="FF0000"/>
                    </w:rPr>
                    <w:t>中央资金</w:t>
                  </w:r>
                  <w:r w:rsidR="00BC2E3C" w:rsidRPr="00BC2E3C">
                    <w:rPr>
                      <w:rFonts w:hint="eastAsia"/>
                      <w:color w:val="FF0000"/>
                    </w:rPr>
                    <w:t>：</w:t>
                  </w:r>
                </w:p>
                <w:p w:rsidR="007E27A6" w:rsidRPr="007E27A6" w:rsidRDefault="007E27A6" w:rsidP="007E27A6">
                  <w:r w:rsidRPr="007E27A6">
                    <w:rPr>
                      <w:rFonts w:hint="eastAsia"/>
                    </w:rPr>
                    <w:t>200</w:t>
                  </w:r>
                  <w:r w:rsidRPr="007E27A6">
                    <w:rPr>
                      <w:rFonts w:hint="eastAsia"/>
                    </w:rPr>
                    <w:t>万以下：采用协议供货或部门集中采购采购</w:t>
                  </w:r>
                </w:p>
                <w:p w:rsidR="007E27A6" w:rsidRPr="007E27A6" w:rsidRDefault="007E27A6" w:rsidP="007E27A6">
                  <w:r w:rsidRPr="007E27A6">
                    <w:rPr>
                      <w:rFonts w:hint="eastAsia"/>
                    </w:rPr>
                    <w:t>200</w:t>
                  </w:r>
                  <w:r w:rsidRPr="007E27A6">
                    <w:rPr>
                      <w:rFonts w:hint="eastAsia"/>
                    </w:rPr>
                    <w:t>万以上：</w:t>
                  </w:r>
                  <w:r>
                    <w:rPr>
                      <w:rFonts w:hint="eastAsia"/>
                    </w:rPr>
                    <w:t>委托中国气象局资产中心采购。</w:t>
                  </w:r>
                  <w:r w:rsidRPr="007E27A6">
                    <w:rPr>
                      <w:rFonts w:hint="eastAsia"/>
                    </w:rPr>
                    <w:t>采购人、办公（计财岗）根据审批表在中央采购网进行采购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1064BB" w:rsidRPr="007E27A6" w:rsidRDefault="001064BB" w:rsidP="007E27A6"/>
                <w:p w:rsidR="001064BB" w:rsidRPr="001064BB" w:rsidRDefault="001064BB" w:rsidP="009C2802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  <w:sz w:val="72"/>
        </w:rPr>
        <w:pict>
          <v:shape id="_x0000_s2091" type="#_x0000_t202" style="position:absolute;left:0;text-align:left;margin-left:-17pt;margin-top:18.15pt;width:89pt;height:123pt;z-index:251684864;mso-width-relative:margin;mso-height-relative:margin">
            <v:textbox>
              <w:txbxContent>
                <w:p w:rsidR="009C2802" w:rsidRPr="00BC2E3C" w:rsidRDefault="009C2802" w:rsidP="00BC2E3C">
                  <w:pPr>
                    <w:jc w:val="center"/>
                    <w:rPr>
                      <w:color w:val="FF0000"/>
                    </w:rPr>
                  </w:pPr>
                  <w:r w:rsidRPr="00BC2E3C">
                    <w:rPr>
                      <w:rFonts w:hint="eastAsia"/>
                      <w:color w:val="FF0000"/>
                    </w:rPr>
                    <w:t>地方资金</w:t>
                  </w:r>
                  <w:r w:rsidR="00BC2E3C" w:rsidRPr="00BC2E3C">
                    <w:rPr>
                      <w:rFonts w:hint="eastAsia"/>
                      <w:color w:val="FF0000"/>
                    </w:rPr>
                    <w:t>：</w:t>
                  </w:r>
                </w:p>
                <w:p w:rsidR="009C2802" w:rsidRDefault="009C2802" w:rsidP="009C2802">
                  <w:pPr>
                    <w:jc w:val="left"/>
                  </w:pPr>
                  <w:r>
                    <w:rPr>
                      <w:rFonts w:hint="eastAsia"/>
                    </w:rPr>
                    <w:t>责任人：采购人</w:t>
                  </w:r>
                </w:p>
                <w:p w:rsidR="009C2802" w:rsidRPr="009C2802" w:rsidRDefault="009C2802" w:rsidP="009C2802">
                  <w:pPr>
                    <w:jc w:val="left"/>
                  </w:pPr>
                  <w:r>
                    <w:rPr>
                      <w:rFonts w:hint="eastAsia"/>
                    </w:rPr>
                    <w:t>办公（计财岗）根据审批表在地方采购网预算录入，录入计划（采购人）（需求方）</w:t>
                  </w:r>
                </w:p>
              </w:txbxContent>
            </v:textbox>
          </v:shape>
        </w:pict>
      </w:r>
    </w:p>
    <w:p w:rsidR="009C2802" w:rsidRDefault="009C2802" w:rsidP="00394943">
      <w:pPr>
        <w:tabs>
          <w:tab w:val="left" w:pos="4200"/>
        </w:tabs>
        <w:rPr>
          <w:sz w:val="72"/>
        </w:rPr>
      </w:pPr>
    </w:p>
    <w:p w:rsidR="009C2802" w:rsidRDefault="009C2802" w:rsidP="00394943">
      <w:pPr>
        <w:tabs>
          <w:tab w:val="left" w:pos="4200"/>
        </w:tabs>
        <w:rPr>
          <w:sz w:val="72"/>
        </w:rPr>
      </w:pPr>
    </w:p>
    <w:p w:rsidR="008E56A0" w:rsidRDefault="006828C4" w:rsidP="00394943">
      <w:pPr>
        <w:tabs>
          <w:tab w:val="left" w:pos="4200"/>
        </w:tabs>
        <w:rPr>
          <w:sz w:val="72"/>
        </w:rPr>
      </w:pPr>
      <w:r>
        <w:rPr>
          <w:noProof/>
          <w:sz w:val="72"/>
        </w:rPr>
        <w:lastRenderedPageBreak/>
        <w:pict>
          <v:shape id="_x0000_s2060" type="#_x0000_t202" style="position:absolute;left:0;text-align:left;margin-left:226.5pt;margin-top:-11.25pt;width:244.5pt;height:182.25pt;z-index:251668480;mso-width-relative:margin;mso-height-relative:margin">
            <v:textbox style="mso-next-textbox:#_x0000_s2060">
              <w:txbxContent>
                <w:p w:rsidR="007E27A6" w:rsidRDefault="004A017E" w:rsidP="007E27A6">
                  <w:pPr>
                    <w:jc w:val="left"/>
                  </w:pPr>
                  <w:r>
                    <w:rPr>
                      <w:rFonts w:hint="eastAsia"/>
                    </w:rPr>
                    <w:t>开标：</w:t>
                  </w:r>
                  <w:r>
                    <w:rPr>
                      <w:rFonts w:hint="eastAsia"/>
                    </w:rPr>
                    <w:t>1000</w:t>
                  </w:r>
                  <w:r>
                    <w:rPr>
                      <w:rFonts w:hint="eastAsia"/>
                    </w:rPr>
                    <w:t>万以下项目需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个</w:t>
                  </w:r>
                  <w:r w:rsidR="007E27A6">
                    <w:rPr>
                      <w:rFonts w:hint="eastAsia"/>
                    </w:rPr>
                    <w:t>参与评标人员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1000</w:t>
                  </w:r>
                  <w:r>
                    <w:rPr>
                      <w:rFonts w:hint="eastAsia"/>
                    </w:rPr>
                    <w:t>万以上项目需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个，系统抽取专家。</w:t>
                  </w:r>
                  <w:r w:rsidR="007F31D8">
                    <w:rPr>
                      <w:rFonts w:hint="eastAsia"/>
                    </w:rPr>
                    <w:t>市局纪检人员参与监督。</w:t>
                  </w:r>
                </w:p>
                <w:p w:rsidR="007E27A6" w:rsidRPr="007E27A6" w:rsidRDefault="007E27A6" w:rsidP="007E27A6">
                  <w:pPr>
                    <w:jc w:val="left"/>
                  </w:pPr>
                  <w:r w:rsidRPr="007E27A6">
                    <w:rPr>
                      <w:rFonts w:hint="eastAsia"/>
                    </w:rPr>
                    <w:t>资格审查人员：中介为采购中心的应另外派出一名资格审查人员，非采购中心为中介的一般是参与评标人员为资格审查人员。</w:t>
                  </w:r>
                </w:p>
                <w:p w:rsidR="007E27A6" w:rsidRPr="007E27A6" w:rsidRDefault="007E27A6" w:rsidP="007E27A6">
                  <w:r w:rsidRPr="007E27A6">
                    <w:rPr>
                      <w:rFonts w:hint="eastAsia"/>
                    </w:rPr>
                    <w:t>以上人员应具有泉州政府采购网账户，管理员可增加</w:t>
                  </w:r>
                </w:p>
                <w:p w:rsidR="004A017E" w:rsidRDefault="004A017E" w:rsidP="004A017E">
                  <w:pPr>
                    <w:jc w:val="left"/>
                  </w:pPr>
                  <w:r>
                    <w:rPr>
                      <w:rFonts w:hint="eastAsia"/>
                    </w:rPr>
                    <w:t>评标：确认中标人</w:t>
                  </w:r>
                </w:p>
                <w:p w:rsidR="00173348" w:rsidRDefault="007F31D8" w:rsidP="00173348">
                  <w:pPr>
                    <w:jc w:val="left"/>
                  </w:pP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天内</w:t>
                  </w:r>
                  <w:r w:rsidR="00173348">
                    <w:rPr>
                      <w:rFonts w:hint="eastAsia"/>
                    </w:rPr>
                    <w:t>发布中标通知书，公示</w:t>
                  </w:r>
                  <w:r w:rsidR="00173348">
                    <w:rPr>
                      <w:rFonts w:hint="eastAsia"/>
                    </w:rPr>
                    <w:t>7</w:t>
                  </w:r>
                  <w:r w:rsidR="00173348">
                    <w:rPr>
                      <w:rFonts w:hint="eastAsia"/>
                    </w:rPr>
                    <w:t>天</w:t>
                  </w:r>
                </w:p>
                <w:p w:rsidR="0085133E" w:rsidRDefault="0085133E" w:rsidP="00173348">
                  <w:pPr>
                    <w:jc w:val="left"/>
                  </w:pPr>
                  <w:r>
                    <w:rPr>
                      <w:rFonts w:hint="eastAsia"/>
                    </w:rPr>
                    <w:t>有质疑需答询</w:t>
                  </w:r>
                </w:p>
                <w:p w:rsidR="00173348" w:rsidRPr="007F31D8" w:rsidRDefault="00173348" w:rsidP="004A017E">
                  <w:pPr>
                    <w:jc w:val="left"/>
                  </w:pPr>
                </w:p>
                <w:p w:rsidR="004A017E" w:rsidRPr="004A017E" w:rsidRDefault="004A017E" w:rsidP="004A017E">
                  <w:pPr>
                    <w:jc w:val="left"/>
                  </w:pPr>
                </w:p>
                <w:p w:rsidR="004A017E" w:rsidRDefault="004A017E" w:rsidP="004A017E">
                  <w:pPr>
                    <w:jc w:val="left"/>
                  </w:pPr>
                </w:p>
              </w:txbxContent>
            </v:textbox>
          </v:shape>
        </w:pict>
      </w:r>
      <w:r w:rsidRPr="006828C4">
        <w:rPr>
          <w:noProof/>
        </w:rPr>
        <w:pict>
          <v:shape id="_x0000_s2068" type="#_x0000_t202" style="position:absolute;left:0;text-align:left;margin-left:484.5pt;margin-top:31.65pt;width:208.5pt;height:118.35pt;z-index:251676672;mso-width-relative:margin;mso-height-relative:margin">
            <v:textbox style="mso-next-textbox:#_x0000_s2068">
              <w:txbxContent>
                <w:p w:rsidR="00603593" w:rsidRPr="00A725DE" w:rsidRDefault="0085133E" w:rsidP="00744408">
                  <w:pPr>
                    <w:jc w:val="left"/>
                  </w:pPr>
                  <w:r>
                    <w:rPr>
                      <w:rFonts w:hint="eastAsia"/>
                    </w:rPr>
                    <w:t>1</w:t>
                  </w:r>
                  <w:r w:rsidR="00603593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办公（计财）组织</w:t>
                  </w:r>
                  <w:r w:rsidR="00603593">
                    <w:rPr>
                      <w:rFonts w:hint="eastAsia"/>
                    </w:rPr>
                    <w:t>合同</w:t>
                  </w:r>
                  <w:r>
                    <w:rPr>
                      <w:rFonts w:hint="eastAsia"/>
                    </w:rPr>
                    <w:t>会审</w:t>
                  </w:r>
                  <w:r w:rsidR="00603593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在中标通知书发出之日三十天内，在政府采购系统内签订合同，盖</w:t>
                  </w:r>
                  <w:r>
                    <w:rPr>
                      <w:rFonts w:hint="eastAsia"/>
                    </w:rPr>
                    <w:t>CA</w:t>
                  </w:r>
                  <w:r>
                    <w:rPr>
                      <w:rFonts w:hint="eastAsia"/>
                    </w:rPr>
                    <w:t>电子公章。</w:t>
                  </w:r>
                  <w:r w:rsidR="00173348" w:rsidRPr="00A725DE">
                    <w:rPr>
                      <w:rFonts w:hint="eastAsia"/>
                    </w:rPr>
                    <w:t>合同要素要与招投标文件相关内容一致。</w:t>
                  </w:r>
                  <w:r w:rsidR="00240867" w:rsidRPr="00A725DE">
                    <w:rPr>
                      <w:rFonts w:hint="eastAsia"/>
                    </w:rPr>
                    <w:t>第</w:t>
                  </w:r>
                  <w:r w:rsidR="00240867" w:rsidRPr="00A725DE">
                    <w:rPr>
                      <w:rFonts w:hint="eastAsia"/>
                    </w:rPr>
                    <w:t>15</w:t>
                  </w:r>
                  <w:r w:rsidR="00240867" w:rsidRPr="00A725DE">
                    <w:rPr>
                      <w:rFonts w:hint="eastAsia"/>
                    </w:rPr>
                    <w:t>条空的，业主可以进一步明确细节，其他固定。</w:t>
                  </w:r>
                </w:p>
                <w:p w:rsidR="00603593" w:rsidRPr="00603593" w:rsidRDefault="0085133E" w:rsidP="00744408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  <w:r w:rsidR="00BB3844">
                    <w:rPr>
                      <w:rFonts w:hint="eastAsia"/>
                    </w:rPr>
                    <w:t>.</w:t>
                  </w:r>
                  <w:r w:rsidR="00BB3844">
                    <w:rPr>
                      <w:rFonts w:hint="eastAsia"/>
                    </w:rPr>
                    <w:t>中标方根据合同发货，采购人办理相应付款手续。</w:t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shape id="_x0000_s2059" type="#_x0000_t202" style="position:absolute;left:0;text-align:left;margin-left:-8.5pt;margin-top:35.4pt;width:198.25pt;height:92.1pt;z-index:251667456;mso-width-relative:margin;mso-height-relative:margin">
            <v:textbox style="mso-next-textbox:#_x0000_s2059">
              <w:txbxContent>
                <w:p w:rsidR="004A017E" w:rsidRDefault="004A017E" w:rsidP="004A017E">
                  <w:pPr>
                    <w:jc w:val="left"/>
                  </w:pPr>
                  <w:r>
                    <w:rPr>
                      <w:rFonts w:hint="eastAsia"/>
                    </w:rPr>
                    <w:t>公告（综合</w:t>
                  </w:r>
                  <w:r w:rsidR="00121108">
                    <w:rPr>
                      <w:rFonts w:hint="eastAsia"/>
                    </w:rPr>
                    <w:t>评分</w:t>
                  </w:r>
                  <w:r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天，竞争</w:t>
                  </w:r>
                  <w:r w:rsidR="00121108">
                    <w:rPr>
                      <w:rFonts w:hint="eastAsia"/>
                    </w:rPr>
                    <w:t>性谈判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天，</w:t>
                  </w:r>
                  <w:r w:rsidR="00121108">
                    <w:rPr>
                      <w:rFonts w:hint="eastAsia"/>
                    </w:rPr>
                    <w:t>邀请招标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天）</w:t>
                  </w:r>
                </w:p>
                <w:p w:rsidR="004A017E" w:rsidRDefault="004A017E" w:rsidP="004A017E">
                  <w:pPr>
                    <w:jc w:val="left"/>
                  </w:pPr>
                  <w:r>
                    <w:rPr>
                      <w:rFonts w:hint="eastAsia"/>
                    </w:rPr>
                    <w:t>若对采购项目有质疑，质疑方有权发函</w:t>
                  </w:r>
                  <w:r w:rsidR="00121108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提出疑问，</w:t>
                  </w:r>
                  <w:r w:rsidR="00121108">
                    <w:rPr>
                      <w:rFonts w:hint="eastAsia"/>
                    </w:rPr>
                    <w:t>办公室（计财岗）会同采购人及</w:t>
                  </w:r>
                  <w:r>
                    <w:rPr>
                      <w:rFonts w:hint="eastAsia"/>
                    </w:rPr>
                    <w:t>招标代理商应</w:t>
                  </w:r>
                  <w:r w:rsidR="00121108">
                    <w:rPr>
                      <w:rFonts w:hint="eastAsia"/>
                    </w:rPr>
                    <w:t>给予</w:t>
                  </w:r>
                  <w:r>
                    <w:rPr>
                      <w:rFonts w:hint="eastAsia"/>
                    </w:rPr>
                    <w:t>应答。</w:t>
                  </w:r>
                </w:p>
                <w:p w:rsidR="004A017E" w:rsidRDefault="004A017E" w:rsidP="004A017E">
                  <w:pPr>
                    <w:jc w:val="left"/>
                  </w:pPr>
                </w:p>
              </w:txbxContent>
            </v:textbox>
          </v:shape>
        </w:pict>
      </w:r>
      <w:r w:rsidRPr="006828C4">
        <w:rPr>
          <w:noProof/>
        </w:rPr>
        <w:pict>
          <v:shape id="_x0000_s2069" type="#_x0000_t202" style="position:absolute;left:0;text-align:left;margin-left:448.5pt;margin-top:45.15pt;width:49.5pt;height:41.25pt;z-index:251659263;mso-width-relative:margin;mso-height-relative:margin" strokecolor="white [3212]">
            <v:textbox style="mso-next-textbox:#_x0000_s2069">
              <w:txbxContent>
                <w:p w:rsidR="00744408" w:rsidRDefault="00744408" w:rsidP="00744408">
                  <w:pPr>
                    <w:jc w:val="left"/>
                  </w:pPr>
                </w:p>
              </w:txbxContent>
            </v:textbox>
          </v:shape>
        </w:pict>
      </w:r>
    </w:p>
    <w:p w:rsidR="004A017E" w:rsidRDefault="006828C4" w:rsidP="004A017E">
      <w:pPr>
        <w:tabs>
          <w:tab w:val="left" w:pos="4200"/>
        </w:tabs>
        <w:rPr>
          <w:sz w:val="72"/>
        </w:rPr>
      </w:pPr>
      <w:r w:rsidRPr="006828C4">
        <w:rPr>
          <w:noProof/>
        </w:rPr>
        <w:pict>
          <v:shape id="_x0000_s2067" type="#_x0000_t32" style="position:absolute;left:0;text-align:left;margin-left:452.5pt;margin-top:17.85pt;width:31.75pt;height:0;z-index:251675648" o:connectortype="straight">
            <v:stroke endarrow="block"/>
          </v:shape>
        </w:pict>
      </w:r>
      <w:r w:rsidRPr="006828C4">
        <w:rPr>
          <w:noProof/>
        </w:rPr>
        <w:pict>
          <v:shape id="_x0000_s2062" type="#_x0000_t32" style="position:absolute;left:0;text-align:left;margin-left:194pt;margin-top:17.85pt;width:31.75pt;height:0;z-index:251670528" o:connectortype="straight">
            <v:stroke endarrow="block"/>
          </v:shape>
        </w:pict>
      </w:r>
      <w:r w:rsidR="004A017E">
        <w:rPr>
          <w:rFonts w:hint="eastAsia"/>
          <w:sz w:val="72"/>
        </w:rPr>
        <w:t xml:space="preserve">                      </w:t>
      </w:r>
      <w:r w:rsidR="00744408">
        <w:rPr>
          <w:rFonts w:hint="eastAsia"/>
          <w:sz w:val="72"/>
        </w:rPr>
        <w:t xml:space="preserve">              </w:t>
      </w:r>
    </w:p>
    <w:p w:rsidR="0007041F" w:rsidRDefault="0007041F" w:rsidP="004A017E">
      <w:pPr>
        <w:tabs>
          <w:tab w:val="left" w:pos="4200"/>
        </w:tabs>
        <w:rPr>
          <w:sz w:val="72"/>
        </w:rPr>
      </w:pPr>
    </w:p>
    <w:p w:rsidR="00744408" w:rsidRDefault="006828C4" w:rsidP="004A017E">
      <w:pPr>
        <w:tabs>
          <w:tab w:val="left" w:pos="4200"/>
        </w:tabs>
        <w:rPr>
          <w:sz w:val="72"/>
        </w:rPr>
      </w:pPr>
      <w:r>
        <w:rPr>
          <w:noProof/>
          <w:sz w:val="72"/>
        </w:rPr>
        <w:pict>
          <v:shape id="_x0000_s2079" type="#_x0000_t202" style="position:absolute;left:0;text-align:left;margin-left:234.75pt;margin-top:35.55pt;width:207pt;height:143.55pt;z-index:251682816;mso-width-relative:margin;mso-height-relative:margin">
            <v:textbox style="mso-next-textbox:#_x0000_s2079">
              <w:txbxContent>
                <w:p w:rsidR="00874E23" w:rsidRDefault="00173348" w:rsidP="00874E23">
                  <w:pPr>
                    <w:jc w:val="left"/>
                  </w:pPr>
                  <w:r>
                    <w:rPr>
                      <w:rFonts w:hint="eastAsia"/>
                    </w:rPr>
                    <w:t>财务报账及</w:t>
                  </w:r>
                  <w:r w:rsidR="00BB3844">
                    <w:rPr>
                      <w:rFonts w:hint="eastAsia"/>
                    </w:rPr>
                    <w:t>登记固定资产</w:t>
                  </w:r>
                </w:p>
                <w:p w:rsidR="00173348" w:rsidRPr="00A725DE" w:rsidRDefault="00173348" w:rsidP="00173348">
                  <w:pPr>
                    <w:jc w:val="left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采购人办理财务报账手续。严格按照政府</w:t>
                  </w:r>
                  <w:r w:rsidRPr="00A725DE">
                    <w:rPr>
                      <w:rFonts w:hint="eastAsia"/>
                    </w:rPr>
                    <w:t>采购合同要素及信息</w:t>
                  </w:r>
                  <w:r>
                    <w:rPr>
                      <w:rFonts w:hint="eastAsia"/>
                    </w:rPr>
                    <w:t>办理财务支付。</w:t>
                  </w:r>
                  <w:r w:rsidRPr="00A725DE">
                    <w:rPr>
                      <w:rFonts w:hint="eastAsia"/>
                    </w:rPr>
                    <w:t>收款人、开户银行、银行账号需一致。</w:t>
                  </w:r>
                </w:p>
                <w:p w:rsidR="00BB3844" w:rsidRDefault="00173348" w:rsidP="00874E23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  <w:r w:rsidR="00BB3844">
                    <w:rPr>
                      <w:rFonts w:hint="eastAsia"/>
                    </w:rPr>
                    <w:t>.</w:t>
                  </w:r>
                  <w:r w:rsidR="00BB3844">
                    <w:rPr>
                      <w:rFonts w:hint="eastAsia"/>
                    </w:rPr>
                    <w:t>办公（计财岗）会同采购人，登记固定资产。</w:t>
                  </w:r>
                </w:p>
                <w:p w:rsidR="00173348" w:rsidRDefault="00173348" w:rsidP="00874E23">
                  <w:pPr>
                    <w:jc w:val="left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项目未实施完毕或需跨年度，</w:t>
                  </w:r>
                  <w:r w:rsidRPr="00A725DE">
                    <w:rPr>
                      <w:rFonts w:hint="eastAsia"/>
                    </w:rPr>
                    <w:t>财务</w:t>
                  </w:r>
                  <w:r w:rsidR="007F31D8" w:rsidRPr="00A725DE">
                    <w:rPr>
                      <w:rFonts w:hint="eastAsia"/>
                    </w:rPr>
                    <w:t>核算中心</w:t>
                  </w:r>
                  <w:r w:rsidRPr="00A725DE">
                    <w:rPr>
                      <w:rFonts w:hint="eastAsia"/>
                    </w:rPr>
                    <w:t>需按照规定办理资金结转手续。</w:t>
                  </w:r>
                </w:p>
                <w:p w:rsidR="00173348" w:rsidRDefault="00173348" w:rsidP="00874E23">
                  <w:pPr>
                    <w:jc w:val="left"/>
                  </w:pPr>
                </w:p>
                <w:p w:rsidR="00173348" w:rsidRDefault="00173348"/>
              </w:txbxContent>
            </v:textbox>
          </v:shape>
        </w:pict>
      </w:r>
      <w:r>
        <w:rPr>
          <w:noProof/>
          <w:sz w:val="72"/>
        </w:rPr>
        <w:pict>
          <v:shape id="_x0000_s2114" type="#_x0000_t202" style="position:absolute;left:0;text-align:left;margin-left:481pt;margin-top:40.35pt;width:212pt;height:130.05pt;z-index:251704320;mso-width-relative:margin;mso-height-relative:margin">
            <v:textbox style="mso-next-textbox:#_x0000_s2114">
              <w:txbxContent>
                <w:p w:rsidR="007F31D8" w:rsidRDefault="007F31D8" w:rsidP="007F31D8">
                  <w:pPr>
                    <w:jc w:val="left"/>
                  </w:pPr>
                  <w:r>
                    <w:rPr>
                      <w:rFonts w:hint="eastAsia"/>
                    </w:rPr>
                    <w:t>采购档案管理</w:t>
                  </w:r>
                </w:p>
                <w:p w:rsidR="007E27A6" w:rsidRDefault="007F31D8" w:rsidP="007F31D8">
                  <w:pPr>
                    <w:jc w:val="left"/>
                  </w:pPr>
                  <w:r>
                    <w:rPr>
                      <w:rFonts w:hint="eastAsia"/>
                    </w:rPr>
                    <w:t>办公（计财岗）</w:t>
                  </w:r>
                  <w:r w:rsidR="00956D91">
                    <w:rPr>
                      <w:rFonts w:hint="eastAsia"/>
                    </w:rPr>
                    <w:t>会同采购人组织采购全过程资料的归档，存放在市局六楼档案室，以备查询、审计等。</w:t>
                  </w:r>
                </w:p>
                <w:p w:rsidR="00956D91" w:rsidRPr="00956D91" w:rsidRDefault="00956D91" w:rsidP="004E13D1">
                  <w:pPr>
                    <w:jc w:val="left"/>
                  </w:pPr>
                </w:p>
                <w:p w:rsidR="007F31D8" w:rsidRDefault="00956D91" w:rsidP="007F31D8">
                  <w:pPr>
                    <w:jc w:val="left"/>
                  </w:pPr>
                  <w:r>
                    <w:t xml:space="preserve"> </w:t>
                  </w:r>
                </w:p>
                <w:p w:rsidR="007F31D8" w:rsidRDefault="007F31D8" w:rsidP="007F31D8"/>
              </w:txbxContent>
            </v:textbox>
          </v:shape>
        </w:pict>
      </w:r>
      <w:r>
        <w:rPr>
          <w:noProof/>
          <w:sz w:val="72"/>
        </w:rPr>
        <w:pict>
          <v:shape id="_x0000_s2112" type="#_x0000_t202" style="position:absolute;left:0;text-align:left;margin-left:-1.75pt;margin-top:35.55pt;width:213.25pt;height:143.55pt;z-index:251703296;mso-width-relative:margin;mso-height-relative:margin">
            <v:textbox style="mso-next-textbox:#_x0000_s2112">
              <w:txbxContent>
                <w:p w:rsidR="00A87F1E" w:rsidRDefault="00A87F1E" w:rsidP="00744408">
                  <w:pPr>
                    <w:jc w:val="left"/>
                  </w:pPr>
                  <w:r>
                    <w:rPr>
                      <w:rFonts w:hint="eastAsia"/>
                    </w:rPr>
                    <w:t>验收：</w:t>
                  </w:r>
                </w:p>
                <w:p w:rsidR="00A87F1E" w:rsidRDefault="00603593" w:rsidP="00603593">
                  <w:pPr>
                    <w:jc w:val="left"/>
                  </w:pPr>
                  <w:r>
                    <w:rPr>
                      <w:rFonts w:hint="eastAsia"/>
                    </w:rPr>
                    <w:t>1</w:t>
                  </w:r>
                  <w:r w:rsidR="00A87F1E">
                    <w:rPr>
                      <w:rFonts w:hint="eastAsia"/>
                    </w:rPr>
                    <w:t>．</w:t>
                  </w:r>
                  <w:r w:rsidR="00173348">
                    <w:rPr>
                      <w:rFonts w:hint="eastAsia"/>
                    </w:rPr>
                    <w:t>办公（计财岗）组织</w:t>
                  </w:r>
                  <w:r>
                    <w:rPr>
                      <w:rFonts w:hint="eastAsia"/>
                    </w:rPr>
                    <w:t>采购人</w:t>
                  </w:r>
                  <w:r w:rsidR="00173348">
                    <w:rPr>
                      <w:rFonts w:hint="eastAsia"/>
                    </w:rPr>
                    <w:t>、</w:t>
                  </w:r>
                  <w:r w:rsidR="00173348" w:rsidRPr="00A725DE">
                    <w:rPr>
                      <w:rFonts w:hint="eastAsia"/>
                    </w:rPr>
                    <w:t>纪检人员</w:t>
                  </w:r>
                  <w:r w:rsidR="00173348">
                    <w:rPr>
                      <w:rFonts w:hint="eastAsia"/>
                    </w:rPr>
                    <w:t>组成验收小组</w:t>
                  </w:r>
                  <w:r>
                    <w:rPr>
                      <w:rFonts w:hint="eastAsia"/>
                    </w:rPr>
                    <w:t>开展验收。</w:t>
                  </w:r>
                </w:p>
                <w:p w:rsidR="00603593" w:rsidRDefault="00603593" w:rsidP="00603593">
                  <w:pPr>
                    <w:tabs>
                      <w:tab w:val="left" w:pos="4200"/>
                    </w:tabs>
                  </w:pPr>
                  <w:r>
                    <w:rPr>
                      <w:rFonts w:hint="eastAsia"/>
                    </w:rPr>
                    <w:t>2.</w:t>
                  </w:r>
                  <w:r w:rsidRPr="00603593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万以上项目要邀请专家</w:t>
                  </w:r>
                  <w:r w:rsidR="007E27A6">
                    <w:rPr>
                      <w:rFonts w:hint="eastAsia"/>
                    </w:rPr>
                    <w:t>或</w:t>
                  </w:r>
                  <w:r w:rsidR="00173348">
                    <w:rPr>
                      <w:rFonts w:hint="eastAsia"/>
                    </w:rPr>
                    <w:t>质检机构</w:t>
                  </w:r>
                  <w:r>
                    <w:rPr>
                      <w:rFonts w:hint="eastAsia"/>
                    </w:rPr>
                    <w:t>验收。</w:t>
                  </w:r>
                </w:p>
                <w:p w:rsidR="00173348" w:rsidRPr="00394943" w:rsidRDefault="00173348" w:rsidP="00603593">
                  <w:pPr>
                    <w:tabs>
                      <w:tab w:val="left" w:pos="4200"/>
                    </w:tabs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验收小组根据合同规定的技术、服务、安全标准组织验收，并出具</w:t>
                  </w:r>
                  <w:r w:rsidRPr="00A725DE">
                    <w:rPr>
                      <w:rFonts w:hint="eastAsia"/>
                    </w:rPr>
                    <w:t>验收书。</w:t>
                  </w:r>
                </w:p>
                <w:p w:rsidR="00603593" w:rsidRPr="00603593" w:rsidRDefault="00603593" w:rsidP="00603593">
                  <w:pPr>
                    <w:jc w:val="left"/>
                  </w:pPr>
                </w:p>
              </w:txbxContent>
            </v:textbox>
          </v:shape>
        </w:pict>
      </w:r>
    </w:p>
    <w:p w:rsidR="004A017E" w:rsidRDefault="006828C4" w:rsidP="004A017E">
      <w:pPr>
        <w:tabs>
          <w:tab w:val="left" w:pos="4200"/>
        </w:tabs>
        <w:rPr>
          <w:sz w:val="72"/>
        </w:rPr>
      </w:pPr>
      <w:r>
        <w:rPr>
          <w:noProof/>
          <w:sz w:val="72"/>
        </w:rPr>
        <w:pict>
          <v:shape id="_x0000_s2077" type="#_x0000_t32" style="position:absolute;left:0;text-align:left;margin-left:446.75pt;margin-top:64.05pt;width:31.75pt;height:0;z-index:251680768" o:connectortype="straight">
            <v:stroke endarrow="block"/>
          </v:shape>
        </w:pict>
      </w:r>
      <w:r>
        <w:rPr>
          <w:noProof/>
          <w:sz w:val="72"/>
        </w:rPr>
        <w:pict>
          <v:shape id="_x0000_s2078" type="#_x0000_t32" style="position:absolute;left:0;text-align:left;margin-left:203pt;margin-top:49.8pt;width:31.75pt;height:0;z-index:251681792" o:connectortype="straight">
            <v:stroke endarrow="block"/>
          </v:shape>
        </w:pict>
      </w:r>
      <w:r w:rsidRPr="006828C4">
        <w:rPr>
          <w:noProof/>
        </w:rPr>
        <w:pict>
          <v:shape id="_x0000_s2070" type="#_x0000_t32" style="position:absolute;left:0;text-align:left;margin-left:-28.25pt;margin-top:40.05pt;width:26.5pt;height:0;z-index:251677696" o:connectortype="straight">
            <v:stroke endarrow="block"/>
          </v:shape>
        </w:pict>
      </w:r>
      <w:r>
        <w:rPr>
          <w:noProof/>
          <w:sz w:val="72"/>
        </w:rPr>
        <w:pict>
          <v:shape id="_x0000_s2075" type="#_x0000_t202" style="position:absolute;left:0;text-align:left;margin-left:-1.75pt;margin-top:-11.25pt;width:198.25pt;height:57pt;z-index:251678720;mso-width-relative:margin;mso-height-relative:margin">
            <v:textbox style="mso-next-textbox:#_x0000_s2075">
              <w:txbxContent>
                <w:p w:rsidR="00744408" w:rsidRDefault="00874E23" w:rsidP="00744408">
                  <w:pPr>
                    <w:jc w:val="left"/>
                  </w:pPr>
                  <w:r>
                    <w:rPr>
                      <w:rFonts w:hint="eastAsia"/>
                    </w:rPr>
                    <w:t>验收：</w:t>
                  </w:r>
                </w:p>
                <w:p w:rsidR="00874E23" w:rsidRDefault="00874E23" w:rsidP="00744408">
                  <w:pPr>
                    <w:jc w:val="left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邀请专家验收（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万以上项目）</w:t>
                  </w:r>
                </w:p>
                <w:p w:rsidR="00744408" w:rsidRDefault="00A87F1E" w:rsidP="00744408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4A017E" w:rsidSect="00394943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40" w:rsidRDefault="00A70140" w:rsidP="00394943">
      <w:r>
        <w:separator/>
      </w:r>
    </w:p>
  </w:endnote>
  <w:endnote w:type="continuationSeparator" w:id="1">
    <w:p w:rsidR="00A70140" w:rsidRDefault="00A70140" w:rsidP="0039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40" w:rsidRDefault="00A70140" w:rsidP="00394943">
      <w:r>
        <w:separator/>
      </w:r>
    </w:p>
  </w:footnote>
  <w:footnote w:type="continuationSeparator" w:id="1">
    <w:p w:rsidR="00A70140" w:rsidRDefault="00A70140" w:rsidP="0039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1A" w:rsidRDefault="00224B1A" w:rsidP="00224B1A">
    <w:pPr>
      <w:pStyle w:val="a3"/>
      <w:pBdr>
        <w:bottom w:val="single" w:sz="6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4D3C"/>
    <w:multiLevelType w:val="hybridMultilevel"/>
    <w:tmpl w:val="E91A39B6"/>
    <w:lvl w:ilvl="0" w:tplc="2E840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256EBD"/>
    <w:multiLevelType w:val="hybridMultilevel"/>
    <w:tmpl w:val="392A50D6"/>
    <w:lvl w:ilvl="0" w:tplc="66B49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943"/>
    <w:rsid w:val="00054FB1"/>
    <w:rsid w:val="0007041F"/>
    <w:rsid w:val="00086BD4"/>
    <w:rsid w:val="000C5D00"/>
    <w:rsid w:val="001064BB"/>
    <w:rsid w:val="00121108"/>
    <w:rsid w:val="001310AF"/>
    <w:rsid w:val="00156D29"/>
    <w:rsid w:val="00173348"/>
    <w:rsid w:val="00193196"/>
    <w:rsid w:val="001A2622"/>
    <w:rsid w:val="0020638D"/>
    <w:rsid w:val="002229F5"/>
    <w:rsid w:val="00222D5F"/>
    <w:rsid w:val="00224B1A"/>
    <w:rsid w:val="0024005F"/>
    <w:rsid w:val="00240867"/>
    <w:rsid w:val="00276F67"/>
    <w:rsid w:val="002B3CC1"/>
    <w:rsid w:val="002C4BA7"/>
    <w:rsid w:val="002E67BD"/>
    <w:rsid w:val="00314086"/>
    <w:rsid w:val="0036461E"/>
    <w:rsid w:val="00394943"/>
    <w:rsid w:val="004014C3"/>
    <w:rsid w:val="004121A6"/>
    <w:rsid w:val="00427DE8"/>
    <w:rsid w:val="004336E7"/>
    <w:rsid w:val="00435D49"/>
    <w:rsid w:val="00443A1E"/>
    <w:rsid w:val="00490703"/>
    <w:rsid w:val="004A017E"/>
    <w:rsid w:val="004A5590"/>
    <w:rsid w:val="004C47F7"/>
    <w:rsid w:val="004E13D1"/>
    <w:rsid w:val="005307DA"/>
    <w:rsid w:val="00591FB0"/>
    <w:rsid w:val="005A1752"/>
    <w:rsid w:val="005A51AC"/>
    <w:rsid w:val="005B02C6"/>
    <w:rsid w:val="00600064"/>
    <w:rsid w:val="00603593"/>
    <w:rsid w:val="00603F9C"/>
    <w:rsid w:val="006828C4"/>
    <w:rsid w:val="00687CBD"/>
    <w:rsid w:val="006D1A38"/>
    <w:rsid w:val="006F494A"/>
    <w:rsid w:val="006F7072"/>
    <w:rsid w:val="0070177E"/>
    <w:rsid w:val="00744408"/>
    <w:rsid w:val="007923B3"/>
    <w:rsid w:val="00795B36"/>
    <w:rsid w:val="007B1775"/>
    <w:rsid w:val="007C6A90"/>
    <w:rsid w:val="007E27A6"/>
    <w:rsid w:val="007E4A3E"/>
    <w:rsid w:val="007F31D8"/>
    <w:rsid w:val="008053F8"/>
    <w:rsid w:val="0085133E"/>
    <w:rsid w:val="00874E23"/>
    <w:rsid w:val="008A3AA4"/>
    <w:rsid w:val="008E56A0"/>
    <w:rsid w:val="00956D91"/>
    <w:rsid w:val="009B2C6A"/>
    <w:rsid w:val="009C2802"/>
    <w:rsid w:val="009E73DA"/>
    <w:rsid w:val="00A15758"/>
    <w:rsid w:val="00A279DE"/>
    <w:rsid w:val="00A443C9"/>
    <w:rsid w:val="00A70140"/>
    <w:rsid w:val="00A725DE"/>
    <w:rsid w:val="00A87F1E"/>
    <w:rsid w:val="00AC4686"/>
    <w:rsid w:val="00AE6ADC"/>
    <w:rsid w:val="00B055AC"/>
    <w:rsid w:val="00B2648B"/>
    <w:rsid w:val="00B7164A"/>
    <w:rsid w:val="00B958C7"/>
    <w:rsid w:val="00BB3844"/>
    <w:rsid w:val="00BC2E3C"/>
    <w:rsid w:val="00BD50F6"/>
    <w:rsid w:val="00C076CB"/>
    <w:rsid w:val="00C512BA"/>
    <w:rsid w:val="00C62502"/>
    <w:rsid w:val="00CA109E"/>
    <w:rsid w:val="00CB00C5"/>
    <w:rsid w:val="00CE099D"/>
    <w:rsid w:val="00D16999"/>
    <w:rsid w:val="00D33289"/>
    <w:rsid w:val="00DC42FC"/>
    <w:rsid w:val="00DC70C2"/>
    <w:rsid w:val="00DD5FC4"/>
    <w:rsid w:val="00F6044A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11" type="connector" idref="#_x0000_s2064"/>
        <o:r id="V:Rule12" type="connector" idref="#_x0000_s2065"/>
        <o:r id="V:Rule13" type="connector" idref="#_x0000_s2063"/>
        <o:r id="V:Rule14" type="connector" idref="#_x0000_s2077"/>
        <o:r id="V:Rule15" type="connector" idref="#_x0000_s2070"/>
        <o:r id="V:Rule16" type="connector" idref="#_x0000_s2067"/>
        <o:r id="V:Rule17" type="connector" idref="#_x0000_s2078"/>
        <o:r id="V:Rule18" type="connector" idref="#_x0000_s2061"/>
        <o:r id="V:Rule19" type="connector" idref="#_x0000_s2062"/>
        <o:r id="V:Rule20" type="connector" idref="#_x0000_s2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9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49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4943"/>
    <w:rPr>
      <w:sz w:val="18"/>
      <w:szCs w:val="18"/>
    </w:rPr>
  </w:style>
  <w:style w:type="paragraph" w:styleId="a6">
    <w:name w:val="List Paragraph"/>
    <w:basedOn w:val="a"/>
    <w:uiPriority w:val="34"/>
    <w:qFormat/>
    <w:rsid w:val="008E56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4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泉州市局文秘</dc:creator>
  <cp:lastModifiedBy>吴远志</cp:lastModifiedBy>
  <cp:revision>53</cp:revision>
  <cp:lastPrinted>2019-04-24T00:24:00Z</cp:lastPrinted>
  <dcterms:created xsi:type="dcterms:W3CDTF">2019-04-23T09:11:00Z</dcterms:created>
  <dcterms:modified xsi:type="dcterms:W3CDTF">2019-06-28T10:22:00Z</dcterms:modified>
</cp:coreProperties>
</file>