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D" w:rsidRPr="00A91AF0" w:rsidRDefault="001A28FC" w:rsidP="001A28FC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 w:rsidRPr="001A28FC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泉州市气象局解除重大气象灾害（强对流、暴雨）Ⅳ级应急响应的命令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857B9B">
        <w:rPr>
          <w:rFonts w:ascii="宋体" w:hAnsi="宋体" w:cs="宋体"/>
          <w:b/>
          <w:kern w:val="0"/>
          <w:sz w:val="28"/>
          <w:szCs w:val="28"/>
        </w:rPr>
        <w:t>2024-0</w:t>
      </w:r>
      <w:r w:rsidR="00226572">
        <w:rPr>
          <w:rFonts w:ascii="宋体" w:hAnsi="宋体" w:cs="宋体" w:hint="eastAsia"/>
          <w:b/>
          <w:kern w:val="0"/>
          <w:sz w:val="28"/>
          <w:szCs w:val="28"/>
        </w:rPr>
        <w:t>8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857B9B" w:rsidP="00744A62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根据最新天气形势分析，泉州市气象局决定于2024年4月</w:t>
      </w:r>
      <w:r w:rsidR="0022657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23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226572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226572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0分起，</w:t>
      </w:r>
      <w:r w:rsidR="00AE25C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 w:rsidR="00AE25C0" w:rsidRPr="00AE25C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强对流、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暴雨）</w:t>
      </w:r>
      <w:r w:rsidR="00744A62" w:rsidRPr="00744A62">
        <w:rPr>
          <w:rFonts w:ascii="仿宋_GB2312" w:eastAsia="仿宋_GB2312" w:hint="eastAsia"/>
          <w:bCs/>
          <w:snapToGrid w:val="0"/>
          <w:spacing w:val="6"/>
          <w:kern w:val="0"/>
          <w:sz w:val="32"/>
          <w:szCs w:val="32"/>
        </w:rPr>
        <w:t>Ⅳ</w:t>
      </w:r>
      <w:r w:rsidR="00744A62">
        <w:rPr>
          <w:rFonts w:ascii="仿宋_GB2312" w:eastAsia="仿宋_GB2312"/>
          <w:bCs/>
          <w:snapToGrid w:val="0"/>
          <w:spacing w:val="6"/>
          <w:kern w:val="0"/>
          <w:sz w:val="32"/>
          <w:szCs w:val="32"/>
        </w:rPr>
        <w:t>级应急</w:t>
      </w:r>
      <w:r w:rsidR="00744A62">
        <w:rPr>
          <w:rFonts w:ascii="仿宋_GB2312" w:eastAsia="仿宋_GB2312" w:hint="eastAsia"/>
          <w:bCs/>
          <w:snapToGrid w:val="0"/>
          <w:spacing w:val="6"/>
          <w:kern w:val="0"/>
          <w:sz w:val="32"/>
          <w:szCs w:val="32"/>
        </w:rPr>
        <w:t>响应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1C7AC7" w:rsidRPr="001C7AC7" w:rsidRDefault="00857B9B" w:rsidP="001C7AC7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</w:t>
      </w:r>
      <w:r w:rsidR="007D42B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="007E3FB4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强对流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及</w:t>
      </w:r>
      <w:r w:rsidR="007E3FB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="00744A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Ⅳ级应急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响应工作状态，各县（市）气象局、站根据实际研判，</w:t>
      </w:r>
      <w:r w:rsidR="001C7AC7" w:rsidRPr="001C7AC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调整或解除相应应急响应级别。</w:t>
      </w:r>
    </w:p>
    <w:p w:rsidR="0070292F" w:rsidRPr="00A0174E" w:rsidRDefault="001C7AC7" w:rsidP="001C7AC7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1C7AC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744A62">
      <w:pPr>
        <w:autoSpaceDE w:val="0"/>
        <w:autoSpaceDN w:val="0"/>
        <w:adjustRightInd w:val="0"/>
        <w:ind w:firstLine="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bookmarkStart w:id="0" w:name="_GoBack"/>
      <w:bookmarkEnd w:id="0"/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857B9B">
        <w:rPr>
          <w:rFonts w:ascii="仿宋_GB2312" w:eastAsia="仿宋_GB2312" w:hAnsi="宋体" w:hint="eastAsia"/>
          <w:b/>
          <w:bCs/>
          <w:sz w:val="44"/>
          <w:szCs w:val="44"/>
        </w:rPr>
        <w:t>童华君</w:t>
      </w:r>
    </w:p>
    <w:p w:rsidR="003716D2" w:rsidRPr="009755F9" w:rsidRDefault="00857B9B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2024年4月</w:t>
      </w:r>
      <w:r w:rsidR="00226572">
        <w:rPr>
          <w:rFonts w:ascii="仿宋_GB2312" w:eastAsia="仿宋_GB2312" w:hAnsi="宋体" w:hint="eastAsia"/>
          <w:bCs/>
          <w:sz w:val="32"/>
          <w:szCs w:val="32"/>
        </w:rPr>
        <w:t>23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226572">
        <w:rPr>
          <w:rFonts w:ascii="仿宋_GB2312" w:eastAsia="仿宋_GB2312" w:hAnsi="宋体" w:hint="eastAsia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226572">
        <w:rPr>
          <w:rFonts w:ascii="仿宋_GB2312" w:eastAsia="仿宋_GB2312" w:hAnsi="宋体"/>
          <w:bCs/>
          <w:sz w:val="32"/>
          <w:szCs w:val="32"/>
        </w:rPr>
        <w:t>00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0" w:rsidRDefault="00955480" w:rsidP="00473CA8">
      <w:r>
        <w:separator/>
      </w:r>
    </w:p>
  </w:endnote>
  <w:endnote w:type="continuationSeparator" w:id="0">
    <w:p w:rsidR="00955480" w:rsidRDefault="00955480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0" w:rsidRDefault="00955480" w:rsidP="00473CA8">
      <w:r>
        <w:separator/>
      </w:r>
    </w:p>
  </w:footnote>
  <w:footnote w:type="continuationSeparator" w:id="0">
    <w:p w:rsidR="00955480" w:rsidRDefault="00955480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A28FC"/>
    <w:rsid w:val="001B1FD4"/>
    <w:rsid w:val="001C0F05"/>
    <w:rsid w:val="001C2B1A"/>
    <w:rsid w:val="001C7AC7"/>
    <w:rsid w:val="001E2D53"/>
    <w:rsid w:val="00204DB7"/>
    <w:rsid w:val="00210A68"/>
    <w:rsid w:val="00211EC6"/>
    <w:rsid w:val="00226572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6F5FEA"/>
    <w:rsid w:val="0070292F"/>
    <w:rsid w:val="00734CAA"/>
    <w:rsid w:val="00744A62"/>
    <w:rsid w:val="00774319"/>
    <w:rsid w:val="00784612"/>
    <w:rsid w:val="00785278"/>
    <w:rsid w:val="0078707B"/>
    <w:rsid w:val="007A18C2"/>
    <w:rsid w:val="007B43CA"/>
    <w:rsid w:val="007D42B3"/>
    <w:rsid w:val="007D53BD"/>
    <w:rsid w:val="007E3FB4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57B9B"/>
    <w:rsid w:val="008735A3"/>
    <w:rsid w:val="008826D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25C0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1B81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D25E77"/>
  <w15:docId w15:val="{8FC4BAFC-DB2B-4188-A064-29A978F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a5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3CA8"/>
    <w:rPr>
      <w:kern w:val="2"/>
      <w:sz w:val="18"/>
      <w:szCs w:val="18"/>
    </w:rPr>
  </w:style>
  <w:style w:type="paragraph" w:styleId="a6">
    <w:name w:val="footer"/>
    <w:basedOn w:val="a"/>
    <w:link w:val="a7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Administrator</cp:lastModifiedBy>
  <cp:revision>11</cp:revision>
  <cp:lastPrinted>2018-09-07T12:26:00Z</cp:lastPrinted>
  <dcterms:created xsi:type="dcterms:W3CDTF">2024-04-04T03:48:00Z</dcterms:created>
  <dcterms:modified xsi:type="dcterms:W3CDTF">2024-04-23T00:51:00Z</dcterms:modified>
</cp:coreProperties>
</file>