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1A" w:rsidRDefault="0056521A" w:rsidP="00623022">
      <w:pPr>
        <w:spacing w:line="540" w:lineRule="exact"/>
        <w:rPr>
          <w:rFonts w:hint="eastAsia"/>
        </w:rPr>
      </w:pPr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33" type="#_x0000_t202" style="position:absolute;left:0;text-align:left;margin-left:1.25pt;margin-top:108pt;width:165.9pt;height:72.35pt;z-index:-251662336;mso-position-vertical-relative:page" filled="f" stroked="f" strokecolor="red">
            <v:textbox inset="0,0,0,0">
              <w:txbxContent>
                <w:p w:rsidR="002C63AF" w:rsidRPr="0008191A" w:rsidRDefault="002C63AF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0" w:name="缓急"/>
                  <w:bookmarkEnd w:id="0"/>
                </w:p>
              </w:txbxContent>
            </v:textbox>
            <w10:wrap anchory="page"/>
          </v:shape>
        </w:pict>
      </w:r>
    </w:p>
    <w:p w:rsidR="0056521A" w:rsidRDefault="0056521A" w:rsidP="00623022">
      <w:pPr>
        <w:spacing w:line="540" w:lineRule="exact"/>
        <w:rPr>
          <w:rFonts w:hint="eastAsia"/>
        </w:rPr>
      </w:pPr>
    </w:p>
    <w:p w:rsidR="0056521A" w:rsidRDefault="0056521A" w:rsidP="004935C9">
      <w:pPr>
        <w:spacing w:line="566" w:lineRule="exact"/>
        <w:jc w:val="center"/>
        <w:rPr>
          <w:rFonts w:hint="eastAsia"/>
        </w:rPr>
      </w:pPr>
      <w:bookmarkStart w:id="1" w:name="图片"/>
      <w:bookmarkEnd w:id="1"/>
    </w:p>
    <w:p w:rsidR="0056521A" w:rsidRDefault="0056521A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31" type="#_x0000_t202" style="position:absolute;left:0;text-align:left;margin-left:-75.6pt;margin-top:198.15pt;width:592.1pt;height:72.25pt;z-index:-251663360;mso-position-vertical-relative:page" filled="f" stroked="f">
            <v:fill o:detectmouseclick="t"/>
            <v:textbox inset="0,0,0,0">
              <w:txbxContent>
                <w:p w:rsidR="002C63AF" w:rsidRPr="00C62BD6" w:rsidRDefault="00C62BD6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2" w:name="红头"/>
                  <w:bookmarkStart w:id="3" w:name="红头1"/>
                  <w:bookmarkEnd w:id="2"/>
                  <w:bookmarkEnd w:id="3"/>
                  <w:r w:rsidRPr="00C62BD6">
                    <w:rPr>
                      <w:rFonts w:eastAsia="方正小标宋简体" w:hint="eastAsia"/>
                      <w:b/>
                      <w:color w:val="FF0000"/>
                      <w:spacing w:val="120"/>
                      <w:w w:val="80"/>
                      <w:sz w:val="80"/>
                      <w:szCs w:val="80"/>
                    </w:rPr>
                    <w:t>宁德市气象局文</w:t>
                  </w:r>
                  <w:r w:rsidRPr="00C62BD6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56521A" w:rsidRDefault="0056521A" w:rsidP="00623022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56521A" w:rsidRDefault="0056521A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56521A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56521A" w:rsidP="00623022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34" type="#_x0000_t202" alt="签发人：×××" style="position:absolute;margin-left:0;margin-top:312.75pt;width:441pt;height:28.8pt;z-index:-251661312;mso-position-vertical-relative:page" filled="f" stroked="f" strokecolor="red">
            <v:textbox inset="0,0,0,0">
              <w:txbxContent>
                <w:p w:rsidR="002C63AF" w:rsidRPr="00B44E67" w:rsidRDefault="00C62BD6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4" w:name="文号"/>
                  <w:bookmarkEnd w:id="4"/>
                  <w:r>
                    <w:rPr>
                      <w:rFonts w:ascii="仿宋_GB2312" w:hint="eastAsia"/>
                    </w:rPr>
                    <w:t>宁气发〔2020〕65号</w:t>
                  </w:r>
                </w:p>
              </w:txbxContent>
            </v:textbox>
            <w10:wrap anchory="page"/>
          </v:shape>
        </w:pict>
      </w:r>
    </w:p>
    <w:p w:rsidR="0056521A" w:rsidRDefault="0056521A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6" style="position:absolute;left:0;text-align:left;z-index:-251664384;mso-position-vertical-relative:page" from=".1pt,339.6pt" to="442.3pt,339.6pt" strokecolor="red" strokeweight="1.5pt">
            <w10:wrap anchory="page"/>
          </v:line>
        </w:pict>
      </w:r>
    </w:p>
    <w:p w:rsidR="0056521A" w:rsidRDefault="0056521A" w:rsidP="00623022">
      <w:pPr>
        <w:snapToGrid w:val="0"/>
        <w:spacing w:line="540" w:lineRule="exact"/>
        <w:jc w:val="center"/>
        <w:rPr>
          <w:rFonts w:ascii="仿宋_GB2312"/>
        </w:rPr>
      </w:pPr>
    </w:p>
    <w:p w:rsidR="0056521A" w:rsidRDefault="00C62BD6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5" w:name="标题"/>
      <w:bookmarkEnd w:id="5"/>
      <w:r>
        <w:rPr>
          <w:rFonts w:ascii="方正小标宋简体" w:eastAsia="方正小标宋简体" w:hAnsi="宋体" w:hint="eastAsia"/>
          <w:sz w:val="44"/>
          <w:szCs w:val="44"/>
        </w:rPr>
        <w:t>宁德市气象局关于卓玉祥免职的通知</w:t>
      </w:r>
    </w:p>
    <w:p w:rsidR="0056521A" w:rsidRDefault="0056521A" w:rsidP="00C62BD6">
      <w:pPr>
        <w:snapToGrid w:val="0"/>
        <w:spacing w:line="316" w:lineRule="exact"/>
        <w:jc w:val="center"/>
        <w:rPr>
          <w:rFonts w:ascii="仿宋_GB2312"/>
          <w:spacing w:val="-6"/>
        </w:rPr>
      </w:pPr>
    </w:p>
    <w:p w:rsidR="0056521A" w:rsidRDefault="00C62BD6" w:rsidP="00F50C86">
      <w:pPr>
        <w:spacing w:line="576" w:lineRule="exact"/>
        <w:rPr>
          <w:rFonts w:ascii="仿宋_GB2312" w:hAnsi="宋体" w:hint="eastAsia"/>
          <w:spacing w:val="-6"/>
        </w:rPr>
      </w:pPr>
      <w:bookmarkStart w:id="6" w:name="主送机关"/>
      <w:bookmarkEnd w:id="6"/>
      <w:r>
        <w:rPr>
          <w:rFonts w:ascii="仿宋_GB2312" w:hAnsi="宋体" w:hint="eastAsia"/>
          <w:spacing w:val="-6"/>
        </w:rPr>
        <w:t>各县（市、区）气象局，市局各直属单位、各科室</w:t>
      </w:r>
      <w:r w:rsidR="0056521A">
        <w:rPr>
          <w:rFonts w:ascii="仿宋_GB2312" w:hAnsi="宋体" w:hint="eastAsia"/>
          <w:spacing w:val="-6"/>
        </w:rPr>
        <w:t>：</w:t>
      </w:r>
    </w:p>
    <w:p w:rsidR="00C62BD6" w:rsidRPr="00AD3A1A" w:rsidRDefault="00C62BD6" w:rsidP="00C62BD6">
      <w:pPr>
        <w:ind w:firstLineChars="200" w:firstLine="632"/>
        <w:rPr>
          <w:rFonts w:ascii="仿宋_GB2312" w:hint="eastAsia"/>
          <w:szCs w:val="32"/>
        </w:rPr>
      </w:pPr>
      <w:r w:rsidRPr="00AD3A1A">
        <w:rPr>
          <w:rFonts w:ascii="仿宋_GB2312" w:hint="eastAsia"/>
          <w:szCs w:val="32"/>
        </w:rPr>
        <w:t>经研究并征得福建省气象局人事处同意，决定：</w:t>
      </w:r>
    </w:p>
    <w:p w:rsidR="00C62BD6" w:rsidRDefault="00C62BD6" w:rsidP="00C62BD6">
      <w:pPr>
        <w:ind w:firstLineChars="200" w:firstLine="632"/>
        <w:rPr>
          <w:rFonts w:hint="eastAsia"/>
          <w:szCs w:val="32"/>
        </w:rPr>
      </w:pPr>
      <w:r>
        <w:rPr>
          <w:rFonts w:hint="eastAsia"/>
          <w:szCs w:val="32"/>
        </w:rPr>
        <w:t>免去卓玉祥的宁德市气象局人事教育科科长（一级主任科员）职务。</w:t>
      </w:r>
    </w:p>
    <w:p w:rsidR="0056521A" w:rsidRDefault="0056521A" w:rsidP="00C62BD6">
      <w:pPr>
        <w:snapToGrid w:val="0"/>
        <w:spacing w:line="430" w:lineRule="exact"/>
        <w:rPr>
          <w:rFonts w:ascii="仿宋_GB2312" w:hAnsi="宋体" w:hint="eastAsia"/>
          <w:spacing w:val="-6"/>
        </w:rPr>
      </w:pPr>
    </w:p>
    <w:p w:rsidR="0056521A" w:rsidRDefault="0056521A" w:rsidP="00C62BD6">
      <w:pPr>
        <w:snapToGrid w:val="0"/>
        <w:spacing w:line="430" w:lineRule="exact"/>
        <w:rPr>
          <w:rFonts w:ascii="仿宋_GB2312" w:hint="eastAsia"/>
          <w:spacing w:val="-6"/>
        </w:rPr>
      </w:pPr>
    </w:p>
    <w:p w:rsidR="0056521A" w:rsidRDefault="007964E7" w:rsidP="00F50C86">
      <w:pPr>
        <w:snapToGrid w:val="0"/>
        <w:spacing w:line="576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40" type="#_x0000_t202" style="position:absolute;left:0;text-align:left;margin-left:2in;margin-top:25.8pt;width:342pt;height:40.25pt;z-index:25166336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w8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65vWggQ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JYnrDw5AgAATwQAAA4AAAAAAAAAAAAA&#10;AAAALgIAAGRycy9lMm9Eb2MueG1sUEsBAi0AFAAGAAgAAAAhAP0vMtbbAAAABQEAAA8AAAAAAAAA&#10;AAAAAAAAkwQAAGRycy9kb3ducmV2LnhtbFBLBQYAAAAABAAEAPMAAACbBQAAAAA=&#10;" stroked="f" strokecolor="white">
            <v:fill opacity="0"/>
            <v:textbox style="mso-next-textbox:#文本框 2">
              <w:txbxContent>
                <w:p w:rsidR="00DC0BCB" w:rsidRDefault="00C62BD6" w:rsidP="00DC0BCB">
                  <w:pPr>
                    <w:jc w:val="center"/>
                    <w:rPr>
                      <w:rFonts w:hint="eastAsia"/>
                    </w:rPr>
                  </w:pPr>
                  <w:bookmarkStart w:id="7" w:name="落款"/>
                  <w:bookmarkEnd w:id="7"/>
                  <w:r>
                    <w:rPr>
                      <w:rFonts w:hint="eastAsia"/>
                    </w:rPr>
                    <w:t>福建省宁德市气象局</w:t>
                  </w:r>
                </w:p>
              </w:txbxContent>
            </v:textbox>
          </v:shape>
        </w:pict>
      </w:r>
      <w:r w:rsidR="0056521A">
        <w:rPr>
          <w:rFonts w:ascii="仿宋_GB2312" w:hint="eastAsia"/>
          <w:spacing w:val="-6"/>
        </w:rPr>
        <w:t xml:space="preserve">                                        </w:t>
      </w:r>
      <w:r w:rsidR="0056521A">
        <w:rPr>
          <w:rFonts w:ascii="仿宋_GB2312" w:hint="eastAsia"/>
          <w:color w:val="FFFFFF"/>
          <w:spacing w:val="-6"/>
          <w:szCs w:val="32"/>
        </w:rPr>
        <w:t>[盖章]</w:t>
      </w:r>
    </w:p>
    <w:p w:rsidR="0056521A" w:rsidRDefault="0056521A" w:rsidP="00F50C86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F611DC" w:rsidRPr="00C02AAD" w:rsidRDefault="00AC389B" w:rsidP="007128B5">
      <w:pPr>
        <w:snapToGrid w:val="0"/>
        <w:spacing w:line="576" w:lineRule="exact"/>
        <w:ind w:rightChars="400" w:right="1263"/>
        <w:rPr>
          <w:rFonts w:ascii="仿宋_GB2312" w:hint="eastAsia"/>
        </w:rPr>
      </w:pPr>
      <w:r>
        <w:rPr>
          <w:rFonts w:ascii="仿宋_GB2312" w:hint="eastAsia"/>
          <w:spacing w:val="-6"/>
        </w:rPr>
        <w:t xml:space="preserve">                                  </w:t>
      </w:r>
      <w:r w:rsidRPr="00C02AAD">
        <w:rPr>
          <w:rFonts w:ascii="仿宋_GB2312" w:hint="eastAsia"/>
        </w:rPr>
        <w:t xml:space="preserve"> </w:t>
      </w:r>
      <w:bookmarkStart w:id="8" w:name="签发日期"/>
      <w:bookmarkEnd w:id="8"/>
      <w:r w:rsidR="00C62BD6">
        <w:rPr>
          <w:rFonts w:ascii="仿宋_GB2312" w:hint="eastAsia"/>
        </w:rPr>
        <w:t>2020年9月9日</w:t>
      </w:r>
    </w:p>
    <w:p w:rsidR="0056521A" w:rsidRDefault="0056521A" w:rsidP="00F50C86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56521A" w:rsidRDefault="0056521A" w:rsidP="00F50C86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AC389B" w:rsidRDefault="00AC389B" w:rsidP="00F50C86">
      <w:pPr>
        <w:spacing w:line="576" w:lineRule="exact"/>
        <w:rPr>
          <w:rFonts w:hint="eastAsia"/>
        </w:rPr>
      </w:pPr>
    </w:p>
    <w:p w:rsidR="00AC389B" w:rsidRDefault="00AC389B" w:rsidP="00F50C86">
      <w:pPr>
        <w:spacing w:line="576" w:lineRule="exact"/>
        <w:rPr>
          <w:rFonts w:hint="eastAsia"/>
        </w:rPr>
      </w:pPr>
    </w:p>
    <w:p w:rsidR="0056521A" w:rsidRDefault="00AC389B" w:rsidP="00F50C86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line id="直线 8" o:spid="_x0000_s1032" style="position:absolute;left:0;text-align:left;z-index:251660288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27" style="position:absolute;left:0;text-align:left;z-index:251656192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4" o:spid="_x0000_s1028" style="position:absolute;left:0;text-align:left;z-index:251657216;mso-position-vertical-relative:page" from=".25pt,684.05pt" to="442.45pt,684.0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29" type="#_x0000_t202" style="position:absolute;left:0;text-align:left;margin-left:12.75pt;margin-top:711.85pt;width:199.6pt;height:28.35pt;z-index:251658240;mso-position-vertical-relative:page" filled="f" stroked="f">
            <v:textbox inset="0,0,0,0">
              <w:txbxContent>
                <w:p w:rsidR="002C63AF" w:rsidRDefault="00C62BD6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9" w:name="版记"/>
                  <w:bookmarkEnd w:id="9"/>
                  <w:r>
                    <w:rPr>
                      <w:rFonts w:hint="eastAsia"/>
                      <w:sz w:val="28"/>
                      <w:szCs w:val="28"/>
                    </w:rPr>
                    <w:t>宁德市气象局办公室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0" type="#_x0000_t202" style="position:absolute;left:0;text-align:left;margin-left:12.75pt;margin-top:684.75pt;width:418.5pt;height:28.35pt;z-index:251659264;mso-position-horizontal-relative:margin;mso-position-vertical-relative:page" filled="f" stroked="f">
            <v:textbox inset="0,0,0,0">
              <w:txbxContent>
                <w:p w:rsidR="002C63AF" w:rsidRDefault="002C63AF" w:rsidP="0056521A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0" w:name="抄送"/>
                  <w:bookmarkEnd w:id="10"/>
                  <w:r w:rsidR="00C62BD6">
                    <w:rPr>
                      <w:rFonts w:ascii="仿宋_GB2312" w:hint="eastAsia"/>
                      <w:sz w:val="28"/>
                      <w:szCs w:val="28"/>
                    </w:rPr>
                    <w:t>省局人事处</w:t>
                  </w:r>
                  <w:r w:rsidR="00DA2629"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9" type="#_x0000_t202" style="position:absolute;left:0;text-align:left;margin-left:12.75pt;margin-top:655.75pt;width:412.1pt;height:28.35pt;z-index:251662336;mso-position-horizontal-relative:margin;mso-position-vertical-relative:page" filled="f" stroked="f">
            <v:textbox inset="0,0,0,0">
              <w:txbxContent>
                <w:p w:rsidR="002C63AF" w:rsidRDefault="002C63AF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11" w:name="是否公开"/>
                  <w:bookmarkEnd w:id="11"/>
                </w:p>
              </w:txbxContent>
            </v:textbox>
            <w10:wrap type="topAndBottom" anchorx="margin" anchory="page"/>
          </v:shape>
        </w:pict>
      </w:r>
      <w:r w:rsidR="00FA55CD">
        <w:rPr>
          <w:rFonts w:ascii="仿宋_GB2312"/>
          <w:spacing w:val="-6"/>
          <w:sz w:val="20"/>
          <w:lang w:val="en-US" w:eastAsia="zh-CN"/>
        </w:rPr>
        <w:pict>
          <v:shape id="文本框 13" o:spid="_x0000_s1037" type="#_x0000_t202" style="position:absolute;left:0;text-align:left;margin-left:225pt;margin-top:712.1pt;width:214.5pt;height:28.35pt;z-index:251661312;mso-position-vertical-relative:page" filled="f" stroked="f">
            <v:textbox style="mso-next-textbox:#文本框 13" inset="0,0,0,0">
              <w:txbxContent>
                <w:p w:rsidR="002C63AF" w:rsidRDefault="002C63AF" w:rsidP="00262628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2" w:name="印发日期"/>
                  <w:bookmarkEnd w:id="12"/>
                  <w:r w:rsidR="00C62BD6">
                    <w:rPr>
                      <w:rFonts w:ascii="仿宋_GB2312" w:hint="eastAsia"/>
                      <w:sz w:val="28"/>
                      <w:szCs w:val="28"/>
                    </w:rPr>
                    <w:t>2020年9月9日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 w:rsidR="00396B1C"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</w:p>
    <w:sectPr w:rsidR="0056521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42B" w:rsidRDefault="001A642B">
      <w:r>
        <w:separator/>
      </w:r>
    </w:p>
  </w:endnote>
  <w:endnote w:type="continuationSeparator" w:id="0">
    <w:p w:rsidR="001A642B" w:rsidRDefault="001A6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2C63AF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7D2E77"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2C63AF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2C63AF">
    <w:pPr>
      <w:pStyle w:val="a5"/>
      <w:framePr w:w="1620" w:wrap="around" w:vAnchor="text" w:hAnchor="page" w:x="8701" w:y="56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7D2E77"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2C63AF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42B" w:rsidRDefault="001A642B">
      <w:r>
        <w:separator/>
      </w:r>
    </w:p>
  </w:footnote>
  <w:footnote w:type="continuationSeparator" w:id="0">
    <w:p w:rsidR="001A642B" w:rsidRDefault="001A6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2C63AF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2C63A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0F0"/>
    <w:rsid w:val="00013EA4"/>
    <w:rsid w:val="00021ED7"/>
    <w:rsid w:val="000314C7"/>
    <w:rsid w:val="00057E74"/>
    <w:rsid w:val="000718B7"/>
    <w:rsid w:val="0008191A"/>
    <w:rsid w:val="000D3520"/>
    <w:rsid w:val="000E1C4A"/>
    <w:rsid w:val="00125ECD"/>
    <w:rsid w:val="001A642B"/>
    <w:rsid w:val="00262628"/>
    <w:rsid w:val="00270D83"/>
    <w:rsid w:val="00287673"/>
    <w:rsid w:val="002877D4"/>
    <w:rsid w:val="002C12FF"/>
    <w:rsid w:val="002C63AF"/>
    <w:rsid w:val="002F7F55"/>
    <w:rsid w:val="00340D98"/>
    <w:rsid w:val="003461A2"/>
    <w:rsid w:val="00361F86"/>
    <w:rsid w:val="00363CC5"/>
    <w:rsid w:val="00364FA3"/>
    <w:rsid w:val="00396B1C"/>
    <w:rsid w:val="003A4438"/>
    <w:rsid w:val="0043706F"/>
    <w:rsid w:val="00483549"/>
    <w:rsid w:val="004935C9"/>
    <w:rsid w:val="004A0629"/>
    <w:rsid w:val="004B7AB1"/>
    <w:rsid w:val="004E3251"/>
    <w:rsid w:val="005127DF"/>
    <w:rsid w:val="005326A6"/>
    <w:rsid w:val="0055433B"/>
    <w:rsid w:val="0056521A"/>
    <w:rsid w:val="005D3202"/>
    <w:rsid w:val="005F4335"/>
    <w:rsid w:val="00605126"/>
    <w:rsid w:val="006139BF"/>
    <w:rsid w:val="00623022"/>
    <w:rsid w:val="00644D62"/>
    <w:rsid w:val="006631E6"/>
    <w:rsid w:val="006E1EC0"/>
    <w:rsid w:val="007128B5"/>
    <w:rsid w:val="00750B8F"/>
    <w:rsid w:val="00766F61"/>
    <w:rsid w:val="007964E7"/>
    <w:rsid w:val="007B2FD4"/>
    <w:rsid w:val="007B39C1"/>
    <w:rsid w:val="007C49D2"/>
    <w:rsid w:val="007D2E77"/>
    <w:rsid w:val="008116E5"/>
    <w:rsid w:val="0086379E"/>
    <w:rsid w:val="008C5A28"/>
    <w:rsid w:val="008E4223"/>
    <w:rsid w:val="0093144E"/>
    <w:rsid w:val="0096088F"/>
    <w:rsid w:val="00962032"/>
    <w:rsid w:val="009638B7"/>
    <w:rsid w:val="009866C9"/>
    <w:rsid w:val="009C4031"/>
    <w:rsid w:val="009E62F5"/>
    <w:rsid w:val="009F6FE7"/>
    <w:rsid w:val="00A14FA9"/>
    <w:rsid w:val="00A26E8E"/>
    <w:rsid w:val="00A362B2"/>
    <w:rsid w:val="00A81D01"/>
    <w:rsid w:val="00A91AD9"/>
    <w:rsid w:val="00A96C42"/>
    <w:rsid w:val="00AC389B"/>
    <w:rsid w:val="00AC5D67"/>
    <w:rsid w:val="00B44E67"/>
    <w:rsid w:val="00B46342"/>
    <w:rsid w:val="00B56EE9"/>
    <w:rsid w:val="00B90656"/>
    <w:rsid w:val="00B91E8F"/>
    <w:rsid w:val="00BA24F3"/>
    <w:rsid w:val="00BB6688"/>
    <w:rsid w:val="00BC66F5"/>
    <w:rsid w:val="00C02AAD"/>
    <w:rsid w:val="00C153FE"/>
    <w:rsid w:val="00C54B10"/>
    <w:rsid w:val="00C62BD6"/>
    <w:rsid w:val="00CD472D"/>
    <w:rsid w:val="00CF35CF"/>
    <w:rsid w:val="00D55E4E"/>
    <w:rsid w:val="00D71DB2"/>
    <w:rsid w:val="00D75968"/>
    <w:rsid w:val="00DA20F0"/>
    <w:rsid w:val="00DA2629"/>
    <w:rsid w:val="00DC0BCB"/>
    <w:rsid w:val="00DD02F3"/>
    <w:rsid w:val="00DF650E"/>
    <w:rsid w:val="00E341FE"/>
    <w:rsid w:val="00E42F09"/>
    <w:rsid w:val="00E504FF"/>
    <w:rsid w:val="00ED55E8"/>
    <w:rsid w:val="00EE5A1B"/>
    <w:rsid w:val="00F178D4"/>
    <w:rsid w:val="00F34398"/>
    <w:rsid w:val="00F50C86"/>
    <w:rsid w:val="00F611DC"/>
    <w:rsid w:val="00F63FDF"/>
    <w:rsid w:val="00F80E63"/>
    <w:rsid w:val="00F9194E"/>
    <w:rsid w:val="00FA15AE"/>
    <w:rsid w:val="00FA18C5"/>
    <w:rsid w:val="00FA55CD"/>
    <w:rsid w:val="00FA628A"/>
    <w:rsid w:val="00FC280B"/>
    <w:rsid w:val="21CE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  <w:lang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  <w:lang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2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宁德市局文秘</cp:lastModifiedBy>
  <cp:revision>2</cp:revision>
  <dcterms:created xsi:type="dcterms:W3CDTF">2020-09-09T09:08:00Z</dcterms:created>
  <dcterms:modified xsi:type="dcterms:W3CDTF">2020-09-09T09:08:00Z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