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5728" w:rsidRDefault="0069474E">
      <w:pPr>
        <w:snapToGrid w:val="0"/>
        <w:jc w:val="center"/>
        <w:rPr>
          <w:rFonts w:eastAsia="方正小标宋简体"/>
          <w:b/>
          <w:bCs/>
          <w:color w:val="FF0000"/>
          <w:spacing w:val="100"/>
          <w:w w:val="77"/>
          <w:sz w:val="80"/>
          <w:szCs w:val="80"/>
        </w:rPr>
      </w:pPr>
      <w:r>
        <w:rPr>
          <w:noProof/>
        </w:rPr>
        <mc:AlternateContent>
          <mc:Choice Requires="wps">
            <w:drawing>
              <wp:anchor distT="0" distB="0" distL="114300" distR="114300" simplePos="0" relativeHeight="251657216" behindDoc="1" locked="0" layoutInCell="1" allowOverlap="1">
                <wp:simplePos x="0" y="0"/>
                <wp:positionH relativeFrom="column">
                  <wp:posOffset>-266065</wp:posOffset>
                </wp:positionH>
                <wp:positionV relativeFrom="page">
                  <wp:posOffset>1797050</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0.95pt;margin-top:141.5pt;height:0pt;width:481.9pt;mso-position-vertical-relative:page;z-index:-251659264;mso-width-relative:page;mso-height-relative:page;" stroked="t" coordsize="21600,21600" o:gfxdata="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ubrq7VAAAACwEAAA8AAAAA&#10;AAAAAQAgAAAAIgAAAGRycy9kb3ducmV2LnhtbFBLAQIUABQAAAAIAIdO4kCIUzKG3gEAAJ0DAAAO&#10;AAAAAAAAAAEAIAAAACQBAABkcnMvZTJvRG9jLnhtbFBLBQYAAAAABgAGAFkBAAB0BQAAAAA=&#10;">
                <v:path arrowok="t"/>
                <v:fill focussize="0,0"/>
                <v:stroke weight="4.5pt" color="#FF0000" linestyle="thickThin"/>
                <v:imagedata o:title=""/>
                <o:lock v:ext="edit"/>
              </v:line>
            </w:pict>
          </mc:Fallback>
        </mc:AlternateContent>
      </w:r>
      <w:r>
        <w:rPr>
          <w:rFonts w:ascii="方正小标宋简体" w:eastAsia="方正小标宋简体" w:cs="方正小标宋简体" w:hint="eastAsia"/>
          <w:b/>
          <w:bCs/>
          <w:color w:val="FF0000"/>
          <w:spacing w:val="100"/>
          <w:w w:val="80"/>
          <w:sz w:val="80"/>
          <w:szCs w:val="80"/>
        </w:rPr>
        <w:t>福建省福州市气象局</w:t>
      </w:r>
    </w:p>
    <w:p w:rsidR="00855728" w:rsidRDefault="00855728">
      <w:pPr>
        <w:jc w:val="center"/>
        <w:rPr>
          <w:rFonts w:ascii="黑体" w:eastAsia="黑体" w:hAnsi="黑体"/>
          <w:sz w:val="44"/>
          <w:szCs w:val="44"/>
        </w:rPr>
      </w:pPr>
    </w:p>
    <w:p w:rsidR="00855728" w:rsidRPr="00935A92" w:rsidRDefault="0069474E">
      <w:pPr>
        <w:jc w:val="center"/>
        <w:rPr>
          <w:rFonts w:ascii="方正小标宋简体" w:eastAsia="方正小标宋简体" w:hAnsi="黑体"/>
          <w:sz w:val="44"/>
          <w:szCs w:val="44"/>
        </w:rPr>
      </w:pPr>
      <w:r w:rsidRPr="00935A92">
        <w:rPr>
          <w:rFonts w:ascii="方正小标宋简体" w:eastAsia="方正小标宋简体" w:hAnsi="黑体" w:hint="eastAsia"/>
          <w:sz w:val="44"/>
          <w:szCs w:val="44"/>
        </w:rPr>
        <w:t>福州市气象局</w:t>
      </w:r>
      <w:proofErr w:type="gramStart"/>
      <w:r w:rsidRPr="00935A92">
        <w:rPr>
          <w:rFonts w:ascii="方正小标宋简体" w:eastAsia="方正小标宋简体" w:hAnsi="黑体" w:hint="eastAsia"/>
          <w:sz w:val="44"/>
          <w:szCs w:val="44"/>
        </w:rPr>
        <w:t>涉电事故</w:t>
      </w:r>
      <w:proofErr w:type="gramEnd"/>
      <w:r w:rsidRPr="00935A92">
        <w:rPr>
          <w:rFonts w:ascii="方正小标宋简体" w:eastAsia="方正小标宋简体" w:hAnsi="黑体" w:hint="eastAsia"/>
          <w:sz w:val="44"/>
          <w:szCs w:val="44"/>
        </w:rPr>
        <w:t>应急处置预案</w:t>
      </w:r>
    </w:p>
    <w:p w:rsidR="00855728" w:rsidRDefault="00855728" w:rsidP="00935A92">
      <w:pPr>
        <w:pStyle w:val="a5"/>
        <w:widowControl/>
        <w:spacing w:beforeAutospacing="0" w:afterAutospacing="0" w:line="310" w:lineRule="exact"/>
        <w:rPr>
          <w:rFonts w:ascii="仿宋" w:eastAsia="仿宋" w:hAnsi="仿宋" w:cs="仿宋"/>
          <w:sz w:val="30"/>
          <w:szCs w:val="30"/>
          <w:shd w:val="clear" w:color="auto" w:fill="FFFFFF"/>
        </w:rPr>
      </w:pPr>
    </w:p>
    <w:p w:rsidR="00C018EE" w:rsidRPr="00E57E88" w:rsidRDefault="00C018EE"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1总则</w:t>
      </w:r>
    </w:p>
    <w:p w:rsidR="009061C7" w:rsidRPr="00E57E88" w:rsidRDefault="009061C7" w:rsidP="00E57E88">
      <w:pPr>
        <w:pStyle w:val="a9"/>
        <w:ind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 xml:space="preserve">1.1 编制目的 </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为保证我市气象部门</w:t>
      </w:r>
      <w:proofErr w:type="gramStart"/>
      <w:r w:rsidRPr="00E57E88">
        <w:rPr>
          <w:rFonts w:ascii="仿宋" w:eastAsia="仿宋" w:hAnsi="仿宋" w:cs="仿宋" w:hint="eastAsia"/>
          <w:kern w:val="0"/>
          <w:sz w:val="30"/>
          <w:szCs w:val="30"/>
          <w:shd w:val="clear" w:color="auto" w:fill="FFFFFF"/>
        </w:rPr>
        <w:t>在涉</w:t>
      </w:r>
      <w:r w:rsidR="004810D2" w:rsidRPr="00E57E88">
        <w:rPr>
          <w:rFonts w:ascii="仿宋" w:eastAsia="仿宋" w:hAnsi="仿宋" w:cs="仿宋" w:hint="eastAsia"/>
          <w:kern w:val="0"/>
          <w:sz w:val="30"/>
          <w:szCs w:val="30"/>
          <w:shd w:val="clear" w:color="auto" w:fill="FFFFFF"/>
        </w:rPr>
        <w:t>电</w:t>
      </w:r>
      <w:r w:rsidRPr="00E57E88">
        <w:rPr>
          <w:rFonts w:ascii="仿宋" w:eastAsia="仿宋" w:hAnsi="仿宋" w:cs="仿宋" w:hint="eastAsia"/>
          <w:kern w:val="0"/>
          <w:sz w:val="30"/>
          <w:szCs w:val="30"/>
          <w:shd w:val="clear" w:color="auto" w:fill="FFFFFF"/>
        </w:rPr>
        <w:t>设备</w:t>
      </w:r>
      <w:proofErr w:type="gramEnd"/>
      <w:r w:rsidRPr="00E57E88">
        <w:rPr>
          <w:rFonts w:ascii="仿宋" w:eastAsia="仿宋" w:hAnsi="仿宋" w:cs="仿宋" w:hint="eastAsia"/>
          <w:kern w:val="0"/>
          <w:sz w:val="30"/>
          <w:szCs w:val="30"/>
          <w:shd w:val="clear" w:color="auto" w:fill="FFFFFF"/>
        </w:rPr>
        <w:t>发生事故时后，能够根据应急处置的需要进入应急响应工作状态，依法、迅速、科学、有序地组织应急气象保障，特制定本应急预案。</w:t>
      </w:r>
    </w:p>
    <w:p w:rsidR="009061C7" w:rsidRPr="00E57E88" w:rsidRDefault="009061C7"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1.2 指导思想</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应急处置工作应当树立和落实科学发展观，体现“公共气象、安全气象、资源气象”理念，遵循“主动、及时、准确、科学、高效”的准则。</w:t>
      </w:r>
    </w:p>
    <w:p w:rsidR="009061C7" w:rsidRPr="00E57E88" w:rsidRDefault="009061C7"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 xml:space="preserve">1.3 基本原则 </w:t>
      </w:r>
    </w:p>
    <w:p w:rsidR="009061C7" w:rsidRPr="00E57E88" w:rsidRDefault="009061C7" w:rsidP="00E57E88">
      <w:pPr>
        <w:ind w:firstLineChars="200" w:firstLine="600"/>
        <w:rPr>
          <w:rFonts w:ascii="仿宋" w:eastAsia="仿宋" w:hAnsi="仿宋" w:cs="仿宋"/>
          <w:kern w:val="0"/>
          <w:sz w:val="30"/>
          <w:szCs w:val="30"/>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E57E88">
          <w:rPr>
            <w:rFonts w:ascii="仿宋" w:eastAsia="仿宋" w:hAnsi="仿宋" w:cs="仿宋" w:hint="eastAsia"/>
            <w:kern w:val="0"/>
            <w:sz w:val="30"/>
            <w:szCs w:val="30"/>
            <w:shd w:val="clear" w:color="auto" w:fill="FFFFFF"/>
          </w:rPr>
          <w:t>1.3.1</w:t>
        </w:r>
      </w:smartTag>
      <w:r w:rsidRPr="00E57E88">
        <w:rPr>
          <w:rFonts w:ascii="仿宋" w:eastAsia="仿宋" w:hAnsi="仿宋" w:cs="仿宋" w:hint="eastAsia"/>
          <w:kern w:val="0"/>
          <w:sz w:val="30"/>
          <w:szCs w:val="30"/>
          <w:shd w:val="clear" w:color="auto" w:fill="FFFFFF"/>
        </w:rPr>
        <w:t xml:space="preserve"> 服从市政</w:t>
      </w:r>
      <w:r w:rsidR="00E57E88">
        <w:rPr>
          <w:rFonts w:ascii="仿宋" w:eastAsia="仿宋" w:hAnsi="仿宋" w:cs="仿宋" w:hint="eastAsia"/>
          <w:kern w:val="0"/>
          <w:sz w:val="30"/>
          <w:szCs w:val="30"/>
          <w:shd w:val="clear" w:color="auto" w:fill="FFFFFF"/>
        </w:rPr>
        <w:t>府</w:t>
      </w:r>
      <w:r w:rsidRPr="00E57E88">
        <w:rPr>
          <w:rFonts w:ascii="仿宋" w:eastAsia="仿宋" w:hAnsi="仿宋" w:cs="仿宋" w:hint="eastAsia"/>
          <w:kern w:val="0"/>
          <w:sz w:val="30"/>
          <w:szCs w:val="30"/>
          <w:shd w:val="clear" w:color="auto" w:fill="FFFFFF"/>
        </w:rPr>
        <w:t>的统一领导，气象部门内部各相关单位在</w:t>
      </w:r>
      <w:r w:rsidR="00E57E88">
        <w:rPr>
          <w:rFonts w:ascii="仿宋" w:eastAsia="仿宋" w:hAnsi="仿宋" w:cs="仿宋" w:hint="eastAsia"/>
          <w:kern w:val="0"/>
          <w:sz w:val="30"/>
          <w:szCs w:val="30"/>
          <w:shd w:val="clear" w:color="auto" w:fill="FFFFFF"/>
        </w:rPr>
        <w:t>市局</w:t>
      </w:r>
      <w:r w:rsidRPr="00E57E88">
        <w:rPr>
          <w:rFonts w:ascii="仿宋" w:eastAsia="仿宋" w:hAnsi="仿宋" w:cs="仿宋" w:hint="eastAsia"/>
          <w:kern w:val="0"/>
          <w:sz w:val="30"/>
          <w:szCs w:val="30"/>
          <w:shd w:val="clear" w:color="auto" w:fill="FFFFFF"/>
        </w:rPr>
        <w:t>应急管理工作领导小组统一领导下，分工协作，上下联动，形成部门的整体合力。同时要加强与其他部门间的联动。</w:t>
      </w:r>
    </w:p>
    <w:p w:rsidR="009061C7" w:rsidRPr="00E57E88" w:rsidRDefault="009061C7" w:rsidP="00E57E88">
      <w:pPr>
        <w:ind w:firstLineChars="200" w:firstLine="600"/>
        <w:rPr>
          <w:rFonts w:ascii="仿宋" w:eastAsia="仿宋" w:hAnsi="仿宋" w:cs="仿宋"/>
          <w:kern w:val="0"/>
          <w:sz w:val="30"/>
          <w:szCs w:val="30"/>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E57E88">
          <w:rPr>
            <w:rFonts w:ascii="仿宋" w:eastAsia="仿宋" w:hAnsi="仿宋" w:cs="仿宋" w:hint="eastAsia"/>
            <w:kern w:val="0"/>
            <w:sz w:val="30"/>
            <w:szCs w:val="30"/>
            <w:shd w:val="clear" w:color="auto" w:fill="FFFFFF"/>
          </w:rPr>
          <w:t>1.3.2</w:t>
        </w:r>
      </w:smartTag>
      <w:r w:rsidRPr="00E57E88">
        <w:rPr>
          <w:rFonts w:ascii="仿宋" w:eastAsia="仿宋" w:hAnsi="仿宋" w:cs="仿宋" w:hint="eastAsia"/>
          <w:kern w:val="0"/>
          <w:sz w:val="30"/>
          <w:szCs w:val="30"/>
          <w:shd w:val="clear" w:color="auto" w:fill="FFFFFF"/>
        </w:rPr>
        <w:t>事发所在地的气象部门应快速响应，并将事件和当地政府发出应急响应命令的有关情况迅速上报上级气象部门。上级气象部门应指导下级气象部门做好应急处置工作，并根据需要，迅速派遣工作组进入应急现场。</w:t>
      </w:r>
    </w:p>
    <w:p w:rsidR="009061C7" w:rsidRPr="00E57E88" w:rsidRDefault="009061C7" w:rsidP="00E57E88">
      <w:pPr>
        <w:ind w:firstLineChars="200" w:firstLine="600"/>
        <w:rPr>
          <w:rFonts w:ascii="仿宋" w:eastAsia="仿宋" w:hAnsi="仿宋" w:cs="仿宋"/>
          <w:kern w:val="0"/>
          <w:sz w:val="30"/>
          <w:szCs w:val="30"/>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E57E88">
          <w:rPr>
            <w:rFonts w:ascii="仿宋" w:eastAsia="仿宋" w:hAnsi="仿宋" w:cs="仿宋" w:hint="eastAsia"/>
            <w:kern w:val="0"/>
            <w:sz w:val="30"/>
            <w:szCs w:val="30"/>
            <w:shd w:val="clear" w:color="auto" w:fill="FFFFFF"/>
          </w:rPr>
          <w:lastRenderedPageBreak/>
          <w:t>1.3.3</w:t>
        </w:r>
      </w:smartTag>
      <w:r w:rsidRPr="00E57E88">
        <w:rPr>
          <w:rFonts w:ascii="仿宋" w:eastAsia="仿宋" w:hAnsi="仿宋" w:cs="仿宋" w:hint="eastAsia"/>
          <w:kern w:val="0"/>
          <w:sz w:val="30"/>
          <w:szCs w:val="30"/>
          <w:shd w:val="clear" w:color="auto" w:fill="FFFFFF"/>
        </w:rPr>
        <w:t>为提高效能，在全市气象部门内部实行全方位的信息共享，对资源进行整合，最大限度地优化资源配置。同时要加强与其他部门之间的信息和资源共享。</w:t>
      </w:r>
    </w:p>
    <w:p w:rsidR="009061C7" w:rsidRPr="00E57E88" w:rsidRDefault="009061C7"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1.4 编制依据</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本应急预案编制依据为《中华人民共和国突发事件应对法》、《中华人民共和国气象法》、《人工影响天气管理条例》、《福建省气象条例》、《福建省突发公共事件总体应急预案》、《中国气象局突发公共事件保障服务规定》、《气象部门应急预案管理办法》、《福建省气象灾害防御办法》、《福建省气象局气象灾害应急预案》、《福建省气象局气象保障应急预案》及福建省相关专项应急预案等法律法规和规范性文件。</w:t>
      </w:r>
    </w:p>
    <w:p w:rsidR="009061C7" w:rsidRPr="00E57E88" w:rsidRDefault="009061C7"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1.5 适用范围</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本预案适用于</w:t>
      </w:r>
      <w:proofErr w:type="gramStart"/>
      <w:r w:rsidR="00C018EE" w:rsidRPr="00E57E88">
        <w:rPr>
          <w:rFonts w:ascii="仿宋" w:eastAsia="仿宋" w:hAnsi="仿宋" w:cs="仿宋" w:hint="eastAsia"/>
          <w:kern w:val="0"/>
          <w:sz w:val="30"/>
          <w:szCs w:val="30"/>
          <w:shd w:val="clear" w:color="auto" w:fill="FFFFFF"/>
        </w:rPr>
        <w:t>本局</w:t>
      </w:r>
      <w:r w:rsidRPr="00E57E88">
        <w:rPr>
          <w:rFonts w:ascii="仿宋" w:eastAsia="仿宋" w:hAnsi="仿宋" w:cs="仿宋" w:hint="eastAsia"/>
          <w:kern w:val="0"/>
          <w:sz w:val="30"/>
          <w:szCs w:val="30"/>
          <w:shd w:val="clear" w:color="auto" w:fill="FFFFFF"/>
        </w:rPr>
        <w:t>涉电设施</w:t>
      </w:r>
      <w:proofErr w:type="gramEnd"/>
      <w:r w:rsidR="00C018EE" w:rsidRPr="00E57E88">
        <w:rPr>
          <w:rFonts w:ascii="仿宋" w:eastAsia="仿宋" w:hAnsi="仿宋" w:cs="仿宋" w:hint="eastAsia"/>
          <w:kern w:val="0"/>
          <w:sz w:val="30"/>
          <w:szCs w:val="30"/>
          <w:shd w:val="clear" w:color="auto" w:fill="FFFFFF"/>
        </w:rPr>
        <w:t>出现</w:t>
      </w:r>
      <w:r w:rsidRPr="00E57E88">
        <w:rPr>
          <w:rFonts w:ascii="仿宋" w:eastAsia="仿宋" w:hAnsi="仿宋" w:cs="仿宋" w:hint="eastAsia"/>
          <w:kern w:val="0"/>
          <w:sz w:val="30"/>
          <w:szCs w:val="30"/>
          <w:shd w:val="clear" w:color="auto" w:fill="FFFFFF"/>
        </w:rPr>
        <w:t>安全问题</w:t>
      </w:r>
      <w:r w:rsidR="00C018EE" w:rsidRPr="00E57E88">
        <w:rPr>
          <w:rFonts w:ascii="仿宋" w:eastAsia="仿宋" w:hAnsi="仿宋" w:cs="仿宋" w:hint="eastAsia"/>
          <w:kern w:val="0"/>
          <w:sz w:val="30"/>
          <w:szCs w:val="30"/>
          <w:shd w:val="clear" w:color="auto" w:fill="FFFFFF"/>
        </w:rPr>
        <w:t>时的应急处置，以及辖区内出现</w:t>
      </w:r>
      <w:proofErr w:type="gramStart"/>
      <w:r w:rsidR="00C018EE" w:rsidRPr="00E57E88">
        <w:rPr>
          <w:rFonts w:ascii="仿宋" w:eastAsia="仿宋" w:hAnsi="仿宋" w:cs="仿宋" w:hint="eastAsia"/>
          <w:kern w:val="0"/>
          <w:sz w:val="30"/>
          <w:szCs w:val="30"/>
          <w:shd w:val="clear" w:color="auto" w:fill="FFFFFF"/>
        </w:rPr>
        <w:t>涉电安全</w:t>
      </w:r>
      <w:proofErr w:type="gramEnd"/>
      <w:r w:rsidR="00C018EE" w:rsidRPr="00E57E88">
        <w:rPr>
          <w:rFonts w:ascii="仿宋" w:eastAsia="仿宋" w:hAnsi="仿宋" w:cs="仿宋" w:hint="eastAsia"/>
          <w:kern w:val="0"/>
          <w:sz w:val="30"/>
          <w:szCs w:val="30"/>
          <w:shd w:val="clear" w:color="auto" w:fill="FFFFFF"/>
        </w:rPr>
        <w:t>问题时的气象保障服务。</w:t>
      </w:r>
    </w:p>
    <w:p w:rsidR="009061C7" w:rsidRPr="00E57E88" w:rsidRDefault="009061C7"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2 组织机构与职责</w:t>
      </w:r>
    </w:p>
    <w:p w:rsidR="009061C7" w:rsidRPr="00E57E88" w:rsidRDefault="009061C7"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2.1 组织机构</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市局应急响应机构由福州市气象局应急管理工作领导小组（以下简称市局领导小组）、</w:t>
      </w:r>
      <w:r w:rsidR="00C018EE" w:rsidRPr="00E57E88">
        <w:rPr>
          <w:rFonts w:ascii="仿宋" w:eastAsia="仿宋" w:hAnsi="仿宋" w:cs="仿宋" w:hint="eastAsia"/>
          <w:kern w:val="0"/>
          <w:sz w:val="30"/>
          <w:szCs w:val="30"/>
          <w:shd w:val="clear" w:color="auto" w:fill="FFFFFF"/>
        </w:rPr>
        <w:t>技术支持组、</w:t>
      </w:r>
      <w:r w:rsidRPr="00E57E88">
        <w:rPr>
          <w:rFonts w:ascii="仿宋" w:eastAsia="仿宋" w:hAnsi="仿宋" w:cs="仿宋" w:hint="eastAsia"/>
          <w:kern w:val="0"/>
          <w:sz w:val="30"/>
          <w:szCs w:val="30"/>
          <w:shd w:val="clear" w:color="auto" w:fill="FFFFFF"/>
        </w:rPr>
        <w:t>现场应急队伍、后勤保障组等</w:t>
      </w:r>
      <w:r w:rsidR="00E57E88">
        <w:rPr>
          <w:rFonts w:ascii="仿宋" w:eastAsia="仿宋" w:hAnsi="仿宋" w:cs="仿宋" w:hint="eastAsia"/>
          <w:kern w:val="0"/>
          <w:sz w:val="30"/>
          <w:szCs w:val="30"/>
          <w:shd w:val="clear" w:color="auto" w:fill="FFFFFF"/>
        </w:rPr>
        <w:t>四</w:t>
      </w:r>
      <w:r w:rsidRPr="00E57E88">
        <w:rPr>
          <w:rFonts w:ascii="仿宋" w:eastAsia="仿宋" w:hAnsi="仿宋" w:cs="仿宋" w:hint="eastAsia"/>
          <w:kern w:val="0"/>
          <w:sz w:val="30"/>
          <w:szCs w:val="30"/>
          <w:shd w:val="clear" w:color="auto" w:fill="FFFFFF"/>
        </w:rPr>
        <w:t>部分组成。</w:t>
      </w:r>
    </w:p>
    <w:p w:rsidR="009061C7" w:rsidRPr="00E57E88" w:rsidRDefault="009061C7" w:rsidP="00E57E88">
      <w:pPr>
        <w:ind w:firstLineChars="200" w:firstLine="600"/>
        <w:rPr>
          <w:rFonts w:ascii="仿宋" w:eastAsia="仿宋" w:hAnsi="仿宋" w:cs="仿宋"/>
          <w:kern w:val="0"/>
          <w:sz w:val="30"/>
          <w:szCs w:val="30"/>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E57E88">
          <w:rPr>
            <w:rFonts w:ascii="仿宋" w:eastAsia="仿宋" w:hAnsi="仿宋" w:cs="仿宋" w:hint="eastAsia"/>
            <w:kern w:val="0"/>
            <w:sz w:val="30"/>
            <w:szCs w:val="30"/>
            <w:shd w:val="clear" w:color="auto" w:fill="FFFFFF"/>
          </w:rPr>
          <w:t>2.1.1</w:t>
        </w:r>
      </w:smartTag>
      <w:r w:rsidRPr="00E57E88">
        <w:rPr>
          <w:rFonts w:ascii="仿宋" w:eastAsia="仿宋" w:hAnsi="仿宋" w:cs="仿宋" w:hint="eastAsia"/>
          <w:kern w:val="0"/>
          <w:sz w:val="30"/>
          <w:szCs w:val="30"/>
          <w:shd w:val="clear" w:color="auto" w:fill="FFFFFF"/>
        </w:rPr>
        <w:t xml:space="preserve"> 市局领导小组</w:t>
      </w:r>
    </w:p>
    <w:p w:rsidR="00C018EE" w:rsidRPr="00E57E88" w:rsidRDefault="00C018EE"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由市局局长任组长，其他局领导任副组长，成员由市局各处室、各直属单位的主要负责人和相关负责人以及事发地气象局主</w:t>
      </w:r>
      <w:r w:rsidRPr="00E57E88">
        <w:rPr>
          <w:rFonts w:ascii="仿宋" w:eastAsia="仿宋" w:hAnsi="仿宋" w:cs="仿宋" w:hint="eastAsia"/>
          <w:kern w:val="0"/>
          <w:sz w:val="30"/>
          <w:szCs w:val="30"/>
          <w:shd w:val="clear" w:color="auto" w:fill="FFFFFF"/>
        </w:rPr>
        <w:lastRenderedPageBreak/>
        <w:t>要负责人组成。</w:t>
      </w:r>
    </w:p>
    <w:p w:rsidR="00C018EE" w:rsidRPr="00E57E88" w:rsidRDefault="00C018EE"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2.1.2 技术支持组</w:t>
      </w:r>
    </w:p>
    <w:p w:rsidR="00C018EE" w:rsidRPr="00E57E88" w:rsidRDefault="00C018EE"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由市气象台、市气象信息网络与技术装备保障中心、市气象服务中心和相关部门的专家组成。专家组成员由市局指定。</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2.1.</w:t>
      </w:r>
      <w:r w:rsidR="00C018EE" w:rsidRPr="00E57E88">
        <w:rPr>
          <w:rFonts w:ascii="仿宋" w:eastAsia="仿宋" w:hAnsi="仿宋" w:cs="仿宋" w:hint="eastAsia"/>
          <w:kern w:val="0"/>
          <w:sz w:val="30"/>
          <w:szCs w:val="30"/>
          <w:shd w:val="clear" w:color="auto" w:fill="FFFFFF"/>
        </w:rPr>
        <w:t>3</w:t>
      </w:r>
      <w:r w:rsidRPr="00E57E88">
        <w:rPr>
          <w:rFonts w:ascii="仿宋" w:eastAsia="仿宋" w:hAnsi="仿宋" w:cs="仿宋" w:hint="eastAsia"/>
          <w:kern w:val="0"/>
          <w:sz w:val="30"/>
          <w:szCs w:val="30"/>
          <w:shd w:val="clear" w:color="auto" w:fill="FFFFFF"/>
        </w:rPr>
        <w:t xml:space="preserve"> 现场应急队伍</w:t>
      </w:r>
    </w:p>
    <w:p w:rsidR="00C018EE"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根据</w:t>
      </w:r>
      <w:r w:rsidR="00C018EE" w:rsidRPr="00E57E88">
        <w:rPr>
          <w:rFonts w:ascii="仿宋" w:eastAsia="仿宋" w:hAnsi="仿宋" w:cs="仿宋" w:hint="eastAsia"/>
          <w:kern w:val="0"/>
          <w:sz w:val="30"/>
          <w:szCs w:val="30"/>
          <w:shd w:val="clear" w:color="auto" w:fill="FFFFFF"/>
        </w:rPr>
        <w:t>实际情况</w:t>
      </w:r>
      <w:r w:rsidRPr="00E57E88">
        <w:rPr>
          <w:rFonts w:ascii="仿宋" w:eastAsia="仿宋" w:hAnsi="仿宋" w:cs="仿宋" w:hint="eastAsia"/>
          <w:kern w:val="0"/>
          <w:sz w:val="30"/>
          <w:szCs w:val="30"/>
          <w:shd w:val="clear" w:color="auto" w:fill="FFFFFF"/>
        </w:rPr>
        <w:t>，由市局领导或授权人负责指挥。现场应急队伍由市气象台、市气象信息网络与技术装备保障中心、市气象服务中心</w:t>
      </w:r>
      <w:r w:rsidR="00C018EE" w:rsidRPr="00E57E88">
        <w:rPr>
          <w:rFonts w:ascii="仿宋" w:eastAsia="仿宋" w:hAnsi="仿宋" w:cs="仿宋" w:hint="eastAsia"/>
          <w:kern w:val="0"/>
          <w:sz w:val="30"/>
          <w:szCs w:val="30"/>
          <w:shd w:val="clear" w:color="auto" w:fill="FFFFFF"/>
        </w:rPr>
        <w:t>、物业人员</w:t>
      </w:r>
      <w:r w:rsidRPr="00E57E88">
        <w:rPr>
          <w:rFonts w:ascii="仿宋" w:eastAsia="仿宋" w:hAnsi="仿宋" w:cs="仿宋" w:hint="eastAsia"/>
          <w:kern w:val="0"/>
          <w:sz w:val="30"/>
          <w:szCs w:val="30"/>
          <w:shd w:val="clear" w:color="auto" w:fill="FFFFFF"/>
        </w:rPr>
        <w:t>和事发地气象局等相关单位人员组成。根据需要，可以将现场应急队伍划分成多个</w:t>
      </w:r>
      <w:proofErr w:type="gramStart"/>
      <w:r w:rsidRPr="00E57E88">
        <w:rPr>
          <w:rFonts w:ascii="仿宋" w:eastAsia="仿宋" w:hAnsi="仿宋" w:cs="仿宋" w:hint="eastAsia"/>
          <w:kern w:val="0"/>
          <w:sz w:val="30"/>
          <w:szCs w:val="30"/>
          <w:shd w:val="clear" w:color="auto" w:fill="FFFFFF"/>
        </w:rPr>
        <w:t>平行组</w:t>
      </w:r>
      <w:proofErr w:type="gramEnd"/>
      <w:r w:rsidRPr="00E57E88">
        <w:rPr>
          <w:rFonts w:ascii="仿宋" w:eastAsia="仿宋" w:hAnsi="仿宋" w:cs="仿宋" w:hint="eastAsia"/>
          <w:kern w:val="0"/>
          <w:sz w:val="30"/>
          <w:szCs w:val="30"/>
          <w:shd w:val="clear" w:color="auto" w:fill="FFFFFF"/>
        </w:rPr>
        <w:t>或多个专业组，分别布局在多个地点或履行不同的职责。</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2.1.</w:t>
      </w:r>
      <w:r w:rsidR="00C018EE" w:rsidRPr="00E57E88">
        <w:rPr>
          <w:rFonts w:ascii="仿宋" w:eastAsia="仿宋" w:hAnsi="仿宋" w:cs="仿宋" w:hint="eastAsia"/>
          <w:kern w:val="0"/>
          <w:sz w:val="30"/>
          <w:szCs w:val="30"/>
          <w:shd w:val="clear" w:color="auto" w:fill="FFFFFF"/>
        </w:rPr>
        <w:t>4</w:t>
      </w:r>
      <w:r w:rsidRPr="00E57E88">
        <w:rPr>
          <w:rFonts w:ascii="仿宋" w:eastAsia="仿宋" w:hAnsi="仿宋" w:cs="仿宋" w:hint="eastAsia"/>
          <w:kern w:val="0"/>
          <w:sz w:val="30"/>
          <w:szCs w:val="30"/>
          <w:shd w:val="clear" w:color="auto" w:fill="FFFFFF"/>
        </w:rPr>
        <w:t>后勤保障组</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由事发地气象局、市局应急办等单位组成。</w:t>
      </w:r>
    </w:p>
    <w:p w:rsidR="009061C7" w:rsidRPr="00E57E88" w:rsidRDefault="009061C7"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2.2 职责</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各部门、单位、小组按照分工不同，具体职责如下：</w:t>
      </w:r>
    </w:p>
    <w:p w:rsidR="009061C7" w:rsidRPr="00E57E88" w:rsidRDefault="009061C7" w:rsidP="00E57E88">
      <w:pPr>
        <w:ind w:firstLineChars="200" w:firstLine="600"/>
        <w:rPr>
          <w:rFonts w:ascii="仿宋" w:eastAsia="仿宋" w:hAnsi="仿宋" w:cs="仿宋"/>
          <w:kern w:val="0"/>
          <w:sz w:val="30"/>
          <w:szCs w:val="30"/>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E57E88">
          <w:rPr>
            <w:rFonts w:ascii="仿宋" w:eastAsia="仿宋" w:hAnsi="仿宋" w:cs="仿宋" w:hint="eastAsia"/>
            <w:kern w:val="0"/>
            <w:sz w:val="30"/>
            <w:szCs w:val="30"/>
            <w:shd w:val="clear" w:color="auto" w:fill="FFFFFF"/>
          </w:rPr>
          <w:t>2.2.1</w:t>
        </w:r>
      </w:smartTag>
      <w:r w:rsidRPr="00E57E88">
        <w:rPr>
          <w:rFonts w:ascii="仿宋" w:eastAsia="仿宋" w:hAnsi="仿宋" w:cs="仿宋" w:hint="eastAsia"/>
          <w:kern w:val="0"/>
          <w:sz w:val="30"/>
          <w:szCs w:val="30"/>
          <w:shd w:val="clear" w:color="auto" w:fill="FFFFFF"/>
        </w:rPr>
        <w:t xml:space="preserve"> 市局领导小组</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（1）负责应急响应系统的启动，并指挥整个应急响应系统循序有效的运行；</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（2）组织部门内纵向横向联动，协调部门间、行政区间的关系和联动；向上级和本级政府汇报沟通。</w:t>
      </w:r>
    </w:p>
    <w:p w:rsidR="009061C7" w:rsidRPr="00E57E88" w:rsidRDefault="009061C7" w:rsidP="00E57E88">
      <w:pPr>
        <w:ind w:firstLineChars="200" w:firstLine="600"/>
        <w:rPr>
          <w:rFonts w:ascii="仿宋" w:eastAsia="仿宋" w:hAnsi="仿宋" w:cs="仿宋"/>
          <w:kern w:val="0"/>
          <w:sz w:val="30"/>
          <w:szCs w:val="30"/>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E57E88">
          <w:rPr>
            <w:rFonts w:ascii="仿宋" w:eastAsia="仿宋" w:hAnsi="仿宋" w:cs="仿宋" w:hint="eastAsia"/>
            <w:kern w:val="0"/>
            <w:sz w:val="30"/>
            <w:szCs w:val="30"/>
            <w:shd w:val="clear" w:color="auto" w:fill="FFFFFF"/>
          </w:rPr>
          <w:t>2.2.2</w:t>
        </w:r>
      </w:smartTag>
      <w:r w:rsidRPr="00E57E88">
        <w:rPr>
          <w:rFonts w:ascii="仿宋" w:eastAsia="仿宋" w:hAnsi="仿宋" w:cs="仿宋" w:hint="eastAsia"/>
          <w:kern w:val="0"/>
          <w:sz w:val="30"/>
          <w:szCs w:val="30"/>
          <w:shd w:val="clear" w:color="auto" w:fill="FFFFFF"/>
        </w:rPr>
        <w:t xml:space="preserve"> 市局应急办</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（1）负责应急值守及日常值班工作，及时掌握重大情况和动态，保证市局与福建省气象局、市委市政府和各县（市）气象</w:t>
      </w:r>
      <w:r w:rsidRPr="00E57E88">
        <w:rPr>
          <w:rFonts w:ascii="仿宋" w:eastAsia="仿宋" w:hAnsi="仿宋" w:cs="仿宋" w:hint="eastAsia"/>
          <w:kern w:val="0"/>
          <w:sz w:val="30"/>
          <w:szCs w:val="30"/>
          <w:shd w:val="clear" w:color="auto" w:fill="FFFFFF"/>
        </w:rPr>
        <w:lastRenderedPageBreak/>
        <w:t>局联络畅通；</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w:t>
      </w:r>
      <w:r w:rsidR="00307F2C" w:rsidRPr="00E57E88">
        <w:rPr>
          <w:rFonts w:ascii="仿宋" w:eastAsia="仿宋" w:hAnsi="仿宋" w:cs="仿宋" w:hint="eastAsia"/>
          <w:kern w:val="0"/>
          <w:sz w:val="30"/>
          <w:szCs w:val="30"/>
          <w:shd w:val="clear" w:color="auto" w:fill="FFFFFF"/>
        </w:rPr>
        <w:t>）承担市局向福建省气象局、市委和市政府信息</w:t>
      </w:r>
      <w:r w:rsidRPr="00E57E88">
        <w:rPr>
          <w:rFonts w:ascii="仿宋" w:eastAsia="仿宋" w:hAnsi="仿宋" w:cs="仿宋" w:hint="eastAsia"/>
          <w:kern w:val="0"/>
          <w:sz w:val="30"/>
          <w:szCs w:val="30"/>
          <w:shd w:val="clear" w:color="auto" w:fill="FFFFFF"/>
        </w:rPr>
        <w:t>报送工作；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（3）办理市局领导小组决定的有关应急工作方面的事项；负责宣布应急响应启动、变更与解除；</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（4）督促落实市局领导对突发事件的批示、指示；</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（5）协调和督促各县气象局、市局各直属单位的应急处置工作；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w:t>
      </w:r>
      <w:r w:rsidR="00307F2C" w:rsidRPr="00E57E88">
        <w:rPr>
          <w:rFonts w:ascii="仿宋" w:eastAsia="仿宋" w:hAnsi="仿宋" w:cs="仿宋" w:hint="eastAsia"/>
          <w:kern w:val="0"/>
          <w:sz w:val="30"/>
          <w:szCs w:val="30"/>
          <w:shd w:val="clear" w:color="auto" w:fill="FFFFFF"/>
        </w:rPr>
        <w:t>6</w:t>
      </w:r>
      <w:r w:rsidRPr="00E57E88">
        <w:rPr>
          <w:rFonts w:ascii="仿宋" w:eastAsia="仿宋" w:hAnsi="仿宋" w:cs="仿宋" w:hint="eastAsia"/>
          <w:kern w:val="0"/>
          <w:sz w:val="30"/>
          <w:szCs w:val="30"/>
          <w:shd w:val="clear" w:color="auto" w:fill="FFFFFF"/>
        </w:rPr>
        <w:t>）协调在实施重大应急响应中的有关问题。</w:t>
      </w:r>
    </w:p>
    <w:p w:rsidR="009061C7" w:rsidRPr="00E57E88" w:rsidRDefault="009061C7" w:rsidP="00E57E88">
      <w:pPr>
        <w:ind w:firstLineChars="200" w:firstLine="600"/>
        <w:rPr>
          <w:rFonts w:ascii="仿宋" w:eastAsia="仿宋" w:hAnsi="仿宋" w:cs="仿宋"/>
          <w:kern w:val="0"/>
          <w:sz w:val="30"/>
          <w:szCs w:val="30"/>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E57E88">
          <w:rPr>
            <w:rFonts w:ascii="仿宋" w:eastAsia="仿宋" w:hAnsi="仿宋" w:cs="仿宋" w:hint="eastAsia"/>
            <w:kern w:val="0"/>
            <w:sz w:val="30"/>
            <w:szCs w:val="30"/>
            <w:shd w:val="clear" w:color="auto" w:fill="FFFFFF"/>
          </w:rPr>
          <w:t>2.2.3</w:t>
        </w:r>
      </w:smartTag>
      <w:r w:rsidRPr="00E57E88">
        <w:rPr>
          <w:rFonts w:ascii="仿宋" w:eastAsia="仿宋" w:hAnsi="仿宋" w:cs="仿宋" w:hint="eastAsia"/>
          <w:kern w:val="0"/>
          <w:sz w:val="30"/>
          <w:szCs w:val="30"/>
          <w:shd w:val="clear" w:color="auto" w:fill="FFFFFF"/>
        </w:rPr>
        <w:t xml:space="preserve"> 各成员单位</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在市局领导小组的领导下，按照各自职能，及时行动、主动作为、密切配合、综合协调开展应急工作。</w:t>
      </w:r>
    </w:p>
    <w:p w:rsidR="00C018EE" w:rsidRPr="00E57E88" w:rsidRDefault="00C018EE"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2.2.4 技术支持组</w:t>
      </w:r>
    </w:p>
    <w:p w:rsidR="00C018EE" w:rsidRPr="00E57E88" w:rsidRDefault="00C018EE"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（1）提供事发地精细预报服务产品；</w:t>
      </w:r>
    </w:p>
    <w:p w:rsidR="00C018EE" w:rsidRPr="00E57E88" w:rsidRDefault="00C018EE"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（2）根据应急气象服务需要，制作指导和服务产品。</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2.2.</w:t>
      </w:r>
      <w:r w:rsidR="00C018EE" w:rsidRPr="00E57E88">
        <w:rPr>
          <w:rFonts w:ascii="仿宋" w:eastAsia="仿宋" w:hAnsi="仿宋" w:cs="仿宋" w:hint="eastAsia"/>
          <w:kern w:val="0"/>
          <w:sz w:val="30"/>
          <w:szCs w:val="30"/>
          <w:shd w:val="clear" w:color="auto" w:fill="FFFFFF"/>
        </w:rPr>
        <w:t>5</w:t>
      </w:r>
      <w:r w:rsidRPr="00E57E88">
        <w:rPr>
          <w:rFonts w:ascii="仿宋" w:eastAsia="仿宋" w:hAnsi="仿宋" w:cs="仿宋" w:hint="eastAsia"/>
          <w:kern w:val="0"/>
          <w:sz w:val="30"/>
          <w:szCs w:val="30"/>
          <w:shd w:val="clear" w:color="auto" w:fill="FFFFFF"/>
        </w:rPr>
        <w:t xml:space="preserve"> 现场应急队伍</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（1）</w:t>
      </w:r>
      <w:proofErr w:type="gramStart"/>
      <w:r w:rsidRPr="00E57E88">
        <w:rPr>
          <w:rFonts w:ascii="仿宋" w:eastAsia="仿宋" w:hAnsi="仿宋" w:cs="仿宋" w:hint="eastAsia"/>
          <w:kern w:val="0"/>
          <w:sz w:val="30"/>
          <w:szCs w:val="30"/>
          <w:shd w:val="clear" w:color="auto" w:fill="FFFFFF"/>
        </w:rPr>
        <w:t>负责</w:t>
      </w:r>
      <w:r w:rsidR="00307F2C" w:rsidRPr="00E57E88">
        <w:rPr>
          <w:rFonts w:ascii="仿宋" w:eastAsia="仿宋" w:hAnsi="仿宋" w:cs="仿宋" w:hint="eastAsia"/>
          <w:kern w:val="0"/>
          <w:sz w:val="30"/>
          <w:szCs w:val="30"/>
          <w:shd w:val="clear" w:color="auto" w:fill="FFFFFF"/>
        </w:rPr>
        <w:t>涉电设备</w:t>
      </w:r>
      <w:proofErr w:type="gramEnd"/>
      <w:r w:rsidR="00307F2C" w:rsidRPr="00E57E88">
        <w:rPr>
          <w:rFonts w:ascii="仿宋" w:eastAsia="仿宋" w:hAnsi="仿宋" w:cs="仿宋" w:hint="eastAsia"/>
          <w:kern w:val="0"/>
          <w:sz w:val="30"/>
          <w:szCs w:val="30"/>
          <w:shd w:val="clear" w:color="auto" w:fill="FFFFFF"/>
        </w:rPr>
        <w:t>事故的</w:t>
      </w:r>
      <w:r w:rsidRPr="00E57E88">
        <w:rPr>
          <w:rFonts w:ascii="仿宋" w:eastAsia="仿宋" w:hAnsi="仿宋" w:cs="仿宋" w:hint="eastAsia"/>
          <w:kern w:val="0"/>
          <w:sz w:val="30"/>
          <w:szCs w:val="30"/>
          <w:shd w:val="clear" w:color="auto" w:fill="FFFFFF"/>
        </w:rPr>
        <w:t>现场</w:t>
      </w:r>
      <w:r w:rsidR="00307F2C" w:rsidRPr="00E57E88">
        <w:rPr>
          <w:rFonts w:ascii="仿宋" w:eastAsia="仿宋" w:hAnsi="仿宋" w:cs="仿宋" w:hint="eastAsia"/>
          <w:kern w:val="0"/>
          <w:sz w:val="30"/>
          <w:szCs w:val="30"/>
          <w:shd w:val="clear" w:color="auto" w:fill="FFFFFF"/>
        </w:rPr>
        <w:t>情况</w:t>
      </w:r>
      <w:r w:rsidRPr="00E57E88">
        <w:rPr>
          <w:rFonts w:ascii="仿宋" w:eastAsia="仿宋" w:hAnsi="仿宋" w:cs="仿宋" w:hint="eastAsia"/>
          <w:kern w:val="0"/>
          <w:sz w:val="30"/>
          <w:szCs w:val="30"/>
          <w:shd w:val="clear" w:color="auto" w:fill="FFFFFF"/>
        </w:rPr>
        <w:t>上报、设备维护等；</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w:t>
      </w:r>
      <w:r w:rsidR="00307F2C" w:rsidRPr="00E57E88">
        <w:rPr>
          <w:rFonts w:ascii="仿宋" w:eastAsia="仿宋" w:hAnsi="仿宋" w:cs="仿宋" w:hint="eastAsia"/>
          <w:kern w:val="0"/>
          <w:sz w:val="30"/>
          <w:szCs w:val="30"/>
          <w:shd w:val="clear" w:color="auto" w:fill="FFFFFF"/>
        </w:rPr>
        <w:t>第一时间通知专业人员进行处理</w:t>
      </w:r>
      <w:r w:rsidRPr="00E57E88">
        <w:rPr>
          <w:rFonts w:ascii="仿宋" w:eastAsia="仿宋" w:hAnsi="仿宋" w:cs="仿宋" w:hint="eastAsia"/>
          <w:kern w:val="0"/>
          <w:sz w:val="30"/>
          <w:szCs w:val="30"/>
          <w:shd w:val="clear" w:color="auto" w:fill="FFFFFF"/>
        </w:rPr>
        <w:t>；</w:t>
      </w:r>
    </w:p>
    <w:p w:rsidR="00C018EE" w:rsidRPr="00E57E88" w:rsidRDefault="00C018EE"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（3）根据领导安排进行其他工作。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2.2.</w:t>
      </w:r>
      <w:r w:rsidR="00C018EE" w:rsidRPr="00E57E88">
        <w:rPr>
          <w:rFonts w:ascii="仿宋" w:eastAsia="仿宋" w:hAnsi="仿宋" w:cs="仿宋" w:hint="eastAsia"/>
          <w:kern w:val="0"/>
          <w:sz w:val="30"/>
          <w:szCs w:val="30"/>
          <w:shd w:val="clear" w:color="auto" w:fill="FFFFFF"/>
        </w:rPr>
        <w:t>6</w:t>
      </w:r>
      <w:r w:rsidRPr="00E57E88">
        <w:rPr>
          <w:rFonts w:ascii="仿宋" w:eastAsia="仿宋" w:hAnsi="仿宋" w:cs="仿宋" w:hint="eastAsia"/>
          <w:kern w:val="0"/>
          <w:sz w:val="30"/>
          <w:szCs w:val="30"/>
          <w:shd w:val="clear" w:color="auto" w:fill="FFFFFF"/>
        </w:rPr>
        <w:t>后勤保障组</w:t>
      </w:r>
    </w:p>
    <w:p w:rsidR="009061C7" w:rsidRPr="00E57E88" w:rsidRDefault="004810D2"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负责设备保障、现场人员生活、安全保障</w:t>
      </w:r>
      <w:r w:rsidR="009061C7" w:rsidRPr="00E57E88">
        <w:rPr>
          <w:rFonts w:ascii="仿宋" w:eastAsia="仿宋" w:hAnsi="仿宋" w:cs="仿宋" w:hint="eastAsia"/>
          <w:kern w:val="0"/>
          <w:sz w:val="30"/>
          <w:szCs w:val="30"/>
          <w:shd w:val="clear" w:color="auto" w:fill="FFFFFF"/>
        </w:rPr>
        <w:t>等。</w:t>
      </w:r>
    </w:p>
    <w:p w:rsidR="009061C7" w:rsidRPr="00E57E88" w:rsidRDefault="00E57E88"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3</w:t>
      </w:r>
      <w:r w:rsidR="009061C7" w:rsidRPr="00E57E88">
        <w:rPr>
          <w:rFonts w:ascii="仿宋" w:eastAsia="仿宋" w:hAnsi="仿宋" w:cs="仿宋" w:hint="eastAsia"/>
          <w:b/>
          <w:kern w:val="0"/>
          <w:sz w:val="30"/>
          <w:szCs w:val="30"/>
          <w:shd w:val="clear" w:color="auto" w:fill="FFFFFF"/>
        </w:rPr>
        <w:t xml:space="preserve"> 应急响应</w:t>
      </w:r>
    </w:p>
    <w:p w:rsidR="009061C7" w:rsidRPr="00E57E88" w:rsidRDefault="00E57E88"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3</w:t>
      </w:r>
      <w:r w:rsidR="009061C7" w:rsidRPr="00E57E88">
        <w:rPr>
          <w:rFonts w:ascii="仿宋" w:eastAsia="仿宋" w:hAnsi="仿宋" w:cs="仿宋" w:hint="eastAsia"/>
          <w:b/>
          <w:kern w:val="0"/>
          <w:sz w:val="30"/>
          <w:szCs w:val="30"/>
          <w:shd w:val="clear" w:color="auto" w:fill="FFFFFF"/>
        </w:rPr>
        <w:t>.1 应急响应发布</w:t>
      </w:r>
    </w:p>
    <w:p w:rsidR="009061C7" w:rsidRPr="00E57E88" w:rsidRDefault="00E57E88" w:rsidP="00E57E88">
      <w:pPr>
        <w:ind w:firstLineChars="20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w:t>
      </w:r>
      <w:r w:rsidR="009061C7" w:rsidRPr="00E57E88">
        <w:rPr>
          <w:rFonts w:ascii="仿宋" w:eastAsia="仿宋" w:hAnsi="仿宋" w:cs="仿宋" w:hint="eastAsia"/>
          <w:kern w:val="0"/>
          <w:sz w:val="30"/>
          <w:szCs w:val="30"/>
          <w:shd w:val="clear" w:color="auto" w:fill="FFFFFF"/>
        </w:rPr>
        <w:t xml:space="preserve">.1.1 </w:t>
      </w:r>
      <w:r w:rsidR="00307F2C" w:rsidRPr="00E57E88">
        <w:rPr>
          <w:rFonts w:ascii="仿宋" w:eastAsia="仿宋" w:hAnsi="仿宋" w:cs="仿宋" w:hint="eastAsia"/>
          <w:kern w:val="0"/>
          <w:sz w:val="30"/>
          <w:szCs w:val="30"/>
          <w:shd w:val="clear" w:color="auto" w:fill="FFFFFF"/>
        </w:rPr>
        <w:t>应急</w:t>
      </w:r>
      <w:r w:rsidR="009061C7" w:rsidRPr="00E57E88">
        <w:rPr>
          <w:rFonts w:ascii="仿宋" w:eastAsia="仿宋" w:hAnsi="仿宋" w:cs="仿宋" w:hint="eastAsia"/>
          <w:kern w:val="0"/>
          <w:sz w:val="30"/>
          <w:szCs w:val="30"/>
          <w:shd w:val="clear" w:color="auto" w:fill="FFFFFF"/>
        </w:rPr>
        <w:t>响应由本级领导小组负责应急响应的启动，通过本局应急办发布，并报送上级气象部门</w:t>
      </w:r>
      <w:r w:rsidR="00307F2C" w:rsidRPr="00E57E88">
        <w:rPr>
          <w:rFonts w:ascii="仿宋" w:eastAsia="仿宋" w:hAnsi="仿宋" w:cs="仿宋" w:hint="eastAsia"/>
          <w:kern w:val="0"/>
          <w:sz w:val="30"/>
          <w:szCs w:val="30"/>
          <w:shd w:val="clear" w:color="auto" w:fill="FFFFFF"/>
        </w:rPr>
        <w:t>及市委、市政府</w:t>
      </w:r>
      <w:r w:rsidR="009061C7" w:rsidRPr="00E57E88">
        <w:rPr>
          <w:rFonts w:ascii="仿宋" w:eastAsia="仿宋" w:hAnsi="仿宋" w:cs="仿宋" w:hint="eastAsia"/>
          <w:kern w:val="0"/>
          <w:sz w:val="30"/>
          <w:szCs w:val="30"/>
          <w:shd w:val="clear" w:color="auto" w:fill="FFFFFF"/>
        </w:rPr>
        <w:t>。</w:t>
      </w:r>
    </w:p>
    <w:p w:rsidR="009061C7" w:rsidRPr="00E57E88" w:rsidRDefault="00E57E88" w:rsidP="00E57E88">
      <w:pPr>
        <w:ind w:firstLineChars="20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w:t>
      </w:r>
      <w:r w:rsidR="009061C7" w:rsidRPr="00E57E88">
        <w:rPr>
          <w:rFonts w:ascii="仿宋" w:eastAsia="仿宋" w:hAnsi="仿宋" w:cs="仿宋" w:hint="eastAsia"/>
          <w:kern w:val="0"/>
          <w:sz w:val="30"/>
          <w:szCs w:val="30"/>
          <w:shd w:val="clear" w:color="auto" w:fill="FFFFFF"/>
        </w:rPr>
        <w:t>.1.</w:t>
      </w:r>
      <w:r w:rsidR="00307F2C" w:rsidRPr="00E57E88">
        <w:rPr>
          <w:rFonts w:ascii="仿宋" w:eastAsia="仿宋" w:hAnsi="仿宋" w:cs="仿宋" w:hint="eastAsia"/>
          <w:kern w:val="0"/>
          <w:sz w:val="30"/>
          <w:szCs w:val="30"/>
          <w:shd w:val="clear" w:color="auto" w:fill="FFFFFF"/>
        </w:rPr>
        <w:t>2</w:t>
      </w:r>
      <w:r w:rsidR="009061C7" w:rsidRPr="00E57E88">
        <w:rPr>
          <w:rFonts w:ascii="仿宋" w:eastAsia="仿宋" w:hAnsi="仿宋" w:cs="仿宋" w:hint="eastAsia"/>
          <w:kern w:val="0"/>
          <w:sz w:val="30"/>
          <w:szCs w:val="30"/>
          <w:shd w:val="clear" w:color="auto" w:fill="FFFFFF"/>
        </w:rPr>
        <w:t xml:space="preserve"> 当地政府启动应急响应时，所在地气象局应迅速响应，进入应急气象保障服务状态。在征得政府现场服务许可后，立即与政府现场指挥部取得联系，领取气象服务任务，并上报市气象局和省气象局。</w:t>
      </w:r>
    </w:p>
    <w:p w:rsidR="009061C7" w:rsidRPr="00E57E88" w:rsidRDefault="00E57E88"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3</w:t>
      </w:r>
      <w:r w:rsidR="009061C7" w:rsidRPr="00E57E88">
        <w:rPr>
          <w:rFonts w:ascii="仿宋" w:eastAsia="仿宋" w:hAnsi="仿宋" w:cs="仿宋" w:hint="eastAsia"/>
          <w:b/>
          <w:kern w:val="0"/>
          <w:sz w:val="30"/>
          <w:szCs w:val="30"/>
          <w:shd w:val="clear" w:color="auto" w:fill="FFFFFF"/>
        </w:rPr>
        <w:t>.</w:t>
      </w:r>
      <w:r w:rsidR="00C018EE" w:rsidRPr="00E57E88">
        <w:rPr>
          <w:rFonts w:ascii="仿宋" w:eastAsia="仿宋" w:hAnsi="仿宋" w:cs="仿宋" w:hint="eastAsia"/>
          <w:b/>
          <w:kern w:val="0"/>
          <w:sz w:val="30"/>
          <w:szCs w:val="30"/>
          <w:shd w:val="clear" w:color="auto" w:fill="FFFFFF"/>
        </w:rPr>
        <w:t>2</w:t>
      </w:r>
      <w:r w:rsidR="009061C7" w:rsidRPr="00E57E88">
        <w:rPr>
          <w:rFonts w:ascii="仿宋" w:eastAsia="仿宋" w:hAnsi="仿宋" w:cs="仿宋" w:hint="eastAsia"/>
          <w:b/>
          <w:kern w:val="0"/>
          <w:sz w:val="30"/>
          <w:szCs w:val="30"/>
          <w:shd w:val="clear" w:color="auto" w:fill="FFFFFF"/>
        </w:rPr>
        <w:t xml:space="preserve"> 应急响应内容</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进入应急响应的单位制定应急排班表，实行相关岗位24</w:t>
      </w:r>
      <w:r w:rsidR="00C018EE" w:rsidRPr="00E57E88">
        <w:rPr>
          <w:rFonts w:ascii="仿宋" w:eastAsia="仿宋" w:hAnsi="仿宋" w:cs="仿宋" w:hint="eastAsia"/>
          <w:kern w:val="0"/>
          <w:sz w:val="30"/>
          <w:szCs w:val="30"/>
          <w:shd w:val="clear" w:color="auto" w:fill="FFFFFF"/>
        </w:rPr>
        <w:t>小时值班制度</w:t>
      </w:r>
      <w:r w:rsidRPr="00E57E88">
        <w:rPr>
          <w:rFonts w:ascii="仿宋" w:eastAsia="仿宋" w:hAnsi="仿宋" w:cs="仿宋" w:hint="eastAsia"/>
          <w:kern w:val="0"/>
          <w:sz w:val="30"/>
          <w:szCs w:val="30"/>
          <w:shd w:val="clear" w:color="auto" w:fill="FFFFFF"/>
        </w:rPr>
        <w:t>，随时准备加密观测和设备保障，应急移动装备、应急队伍及专家组根据需要赶赴现场。</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（1）市局领导小组</w:t>
      </w:r>
      <w:r w:rsidR="00C018EE" w:rsidRPr="00E57E88">
        <w:rPr>
          <w:rFonts w:ascii="仿宋" w:eastAsia="仿宋" w:hAnsi="仿宋" w:cs="仿宋" w:hint="eastAsia"/>
          <w:kern w:val="0"/>
          <w:sz w:val="30"/>
          <w:szCs w:val="30"/>
          <w:shd w:val="clear" w:color="auto" w:fill="FFFFFF"/>
        </w:rPr>
        <w:t>根据排班落实</w:t>
      </w:r>
      <w:r w:rsidR="004810D2" w:rsidRPr="00E57E88">
        <w:rPr>
          <w:rFonts w:ascii="仿宋" w:eastAsia="仿宋" w:hAnsi="仿宋" w:cs="仿宋" w:hint="eastAsia"/>
          <w:kern w:val="0"/>
          <w:sz w:val="30"/>
          <w:szCs w:val="30"/>
          <w:shd w:val="clear" w:color="auto" w:fill="FFFFFF"/>
        </w:rPr>
        <w:t>24小时带班</w:t>
      </w:r>
      <w:r w:rsidRPr="00E57E88">
        <w:rPr>
          <w:rFonts w:ascii="仿宋" w:eastAsia="仿宋" w:hAnsi="仿宋" w:cs="仿宋" w:hint="eastAsia"/>
          <w:kern w:val="0"/>
          <w:sz w:val="30"/>
          <w:szCs w:val="30"/>
          <w:shd w:val="clear" w:color="auto" w:fill="FFFFFF"/>
        </w:rPr>
        <w:t>，随时签发向市委、市政府以及有关部门的重要报告材料；根据最新情况研究决策应急事项。</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（2）</w:t>
      </w:r>
      <w:r w:rsidR="004810D2" w:rsidRPr="00E57E88">
        <w:rPr>
          <w:rFonts w:ascii="仿宋" w:eastAsia="仿宋" w:hAnsi="仿宋" w:cs="仿宋" w:hint="eastAsia"/>
          <w:kern w:val="0"/>
          <w:sz w:val="30"/>
          <w:szCs w:val="30"/>
          <w:shd w:val="clear" w:color="auto" w:fill="FFFFFF"/>
        </w:rPr>
        <w:t>应急办根据工作需要，调集相关人员实行集中办公</w:t>
      </w:r>
      <w:r w:rsidRPr="00E57E88">
        <w:rPr>
          <w:rFonts w:ascii="仿宋" w:eastAsia="仿宋" w:hAnsi="仿宋" w:cs="仿宋" w:hint="eastAsia"/>
          <w:kern w:val="0"/>
          <w:sz w:val="30"/>
          <w:szCs w:val="30"/>
          <w:shd w:val="clear" w:color="auto" w:fill="FFFFFF"/>
        </w:rPr>
        <w:t>；每天举行应急工作例会，通报工作情况并研究部署应急工作任务；向市委、市政府和市局领导小组报告应急响应工作动态；遇有重大情况，立即向市局领导小组报告，并按指示办理；检查、督促各应急响应单位工作；</w:t>
      </w:r>
      <w:r w:rsidR="004810D2" w:rsidRPr="00E57E88">
        <w:rPr>
          <w:rFonts w:ascii="仿宋" w:eastAsia="仿宋" w:hAnsi="仿宋" w:cs="仿宋" w:hint="eastAsia"/>
          <w:kern w:val="0"/>
          <w:sz w:val="30"/>
          <w:szCs w:val="30"/>
          <w:shd w:val="clear" w:color="auto" w:fill="FFFFFF"/>
        </w:rPr>
        <w:t>协调气象保障应急现场处置工作；提出加强气象保障应急综合措施建议，及时掌握进入应急响应的本局和事发地气象局重要装备运行情况，及时组织排除故障。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（3）业务科技处及时组织搜集、整理有</w:t>
      </w:r>
      <w:proofErr w:type="gramStart"/>
      <w:r w:rsidRPr="00E57E88">
        <w:rPr>
          <w:rFonts w:ascii="仿宋" w:eastAsia="仿宋" w:hAnsi="仿宋" w:cs="仿宋" w:hint="eastAsia"/>
          <w:kern w:val="0"/>
          <w:sz w:val="30"/>
          <w:szCs w:val="30"/>
          <w:shd w:val="clear" w:color="auto" w:fill="FFFFFF"/>
        </w:rPr>
        <w:t>关</w:t>
      </w:r>
      <w:r w:rsidR="004810D2" w:rsidRPr="00E57E88">
        <w:rPr>
          <w:rFonts w:ascii="仿宋" w:eastAsia="仿宋" w:hAnsi="仿宋" w:cs="仿宋" w:hint="eastAsia"/>
          <w:kern w:val="0"/>
          <w:sz w:val="30"/>
          <w:szCs w:val="30"/>
          <w:shd w:val="clear" w:color="auto" w:fill="FFFFFF"/>
        </w:rPr>
        <w:t>涉电事故</w:t>
      </w:r>
      <w:proofErr w:type="gramEnd"/>
      <w:r w:rsidRPr="00E57E88">
        <w:rPr>
          <w:rFonts w:ascii="仿宋" w:eastAsia="仿宋" w:hAnsi="仿宋" w:cs="仿宋" w:hint="eastAsia"/>
          <w:kern w:val="0"/>
          <w:sz w:val="30"/>
          <w:szCs w:val="30"/>
          <w:shd w:val="clear" w:color="auto" w:fill="FFFFFF"/>
        </w:rPr>
        <w:t>发生地天气发生发展及其影响情况，组织制作决策服务产品经市局领导小组审定后报送市政府及相关部门和单位；组织有关单位做好突发公</w:t>
      </w:r>
      <w:r w:rsidR="004810D2" w:rsidRPr="00E57E88">
        <w:rPr>
          <w:rFonts w:ascii="仿宋" w:eastAsia="仿宋" w:hAnsi="仿宋" w:cs="仿宋" w:hint="eastAsia"/>
          <w:kern w:val="0"/>
          <w:sz w:val="30"/>
          <w:szCs w:val="30"/>
          <w:shd w:val="clear" w:color="auto" w:fill="FFFFFF"/>
        </w:rPr>
        <w:t>共事件发生地天气预报、预测和预警工作，并跟踪、分析天气发展趋势</w:t>
      </w:r>
      <w:r w:rsidRPr="00E57E88">
        <w:rPr>
          <w:rFonts w:ascii="仿宋" w:eastAsia="仿宋" w:hAnsi="仿宋" w:cs="仿宋" w:hint="eastAsia"/>
          <w:kern w:val="0"/>
          <w:sz w:val="30"/>
          <w:szCs w:val="30"/>
          <w:shd w:val="clear" w:color="auto" w:fill="FFFFFF"/>
        </w:rPr>
        <w:t>；开展应急气象防范，抑制不利天气对事件造成的危害，加强应急气象影响评估；安排部署应急观测和信息网络保障任务；根据业务运行状况，提出应急装备和资源调度建议，报市局领导小组审定后组织实施；组织协调对</w:t>
      </w:r>
      <w:r w:rsidR="004810D2" w:rsidRPr="00E57E88">
        <w:rPr>
          <w:rFonts w:ascii="仿宋" w:eastAsia="仿宋" w:hAnsi="仿宋" w:cs="仿宋" w:hint="eastAsia"/>
          <w:kern w:val="0"/>
          <w:sz w:val="30"/>
          <w:szCs w:val="30"/>
          <w:shd w:val="clear" w:color="auto" w:fill="FFFFFF"/>
        </w:rPr>
        <w:t>事故</w:t>
      </w:r>
      <w:r w:rsidRPr="00E57E88">
        <w:rPr>
          <w:rFonts w:ascii="仿宋" w:eastAsia="仿宋" w:hAnsi="仿宋" w:cs="仿宋" w:hint="eastAsia"/>
          <w:kern w:val="0"/>
          <w:sz w:val="30"/>
          <w:szCs w:val="30"/>
          <w:shd w:val="clear" w:color="auto" w:fill="FFFFFF"/>
        </w:rPr>
        <w:t>关键地区重要装备的保障，</w:t>
      </w:r>
      <w:r w:rsidR="004810D2" w:rsidRPr="00E57E88">
        <w:rPr>
          <w:rFonts w:ascii="仿宋" w:eastAsia="仿宋" w:hAnsi="仿宋" w:cs="仿宋" w:hint="eastAsia"/>
          <w:kern w:val="0"/>
          <w:sz w:val="30"/>
          <w:szCs w:val="30"/>
          <w:shd w:val="clear" w:color="auto" w:fill="FFFFFF"/>
        </w:rPr>
        <w:t>组织实施加密和应急移动观测</w:t>
      </w:r>
      <w:r w:rsidRPr="00E57E88">
        <w:rPr>
          <w:rFonts w:ascii="仿宋" w:eastAsia="仿宋" w:hAnsi="仿宋" w:cs="仿宋" w:hint="eastAsia"/>
          <w:kern w:val="0"/>
          <w:sz w:val="30"/>
          <w:szCs w:val="30"/>
          <w:shd w:val="clear" w:color="auto" w:fill="FFFFFF"/>
        </w:rPr>
        <w:t xml:space="preserve">。 </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w:t>
      </w:r>
      <w:r w:rsidR="00E57E88">
        <w:rPr>
          <w:rFonts w:ascii="仿宋" w:eastAsia="仿宋" w:hAnsi="仿宋" w:cs="仿宋" w:hint="eastAsia"/>
          <w:kern w:val="0"/>
          <w:sz w:val="30"/>
          <w:szCs w:val="30"/>
          <w:shd w:val="clear" w:color="auto" w:fill="FFFFFF"/>
        </w:rPr>
        <w:t>4</w:t>
      </w:r>
      <w:r w:rsidRPr="00E57E88">
        <w:rPr>
          <w:rFonts w:ascii="仿宋" w:eastAsia="仿宋" w:hAnsi="仿宋" w:cs="仿宋" w:hint="eastAsia"/>
          <w:kern w:val="0"/>
          <w:sz w:val="30"/>
          <w:szCs w:val="30"/>
          <w:shd w:val="clear" w:color="auto" w:fill="FFFFFF"/>
        </w:rPr>
        <w:t>）事发地设区县气象局实行24小时应急值守和主要负责人带班制度，派出有关人员赶赴现场开展工作，每天14∶00前向市局办公室（应急办）报告情况，必要时根据命令增加报告时次，内容包括天气实况、应急气象观测、应急气象预报警报、应急气象防范、应急气象影响评估和应急响应组织工作情况等；遇有突发事件随时报告。</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w:t>
      </w:r>
      <w:r w:rsidR="00E57E88">
        <w:rPr>
          <w:rFonts w:ascii="仿宋" w:eastAsia="仿宋" w:hAnsi="仿宋" w:cs="仿宋" w:hint="eastAsia"/>
          <w:kern w:val="0"/>
          <w:sz w:val="30"/>
          <w:szCs w:val="30"/>
          <w:shd w:val="clear" w:color="auto" w:fill="FFFFFF"/>
        </w:rPr>
        <w:t>5</w:t>
      </w:r>
      <w:r w:rsidRPr="00E57E88">
        <w:rPr>
          <w:rFonts w:ascii="仿宋" w:eastAsia="仿宋" w:hAnsi="仿宋" w:cs="仿宋" w:hint="eastAsia"/>
          <w:kern w:val="0"/>
          <w:sz w:val="30"/>
          <w:szCs w:val="30"/>
          <w:shd w:val="clear" w:color="auto" w:fill="FFFFFF"/>
        </w:rPr>
        <w:t>）由市局领导小组</w:t>
      </w:r>
      <w:r w:rsidR="004810D2" w:rsidRPr="00E57E88">
        <w:rPr>
          <w:rFonts w:ascii="仿宋" w:eastAsia="仿宋" w:hAnsi="仿宋" w:cs="仿宋" w:hint="eastAsia"/>
          <w:kern w:val="0"/>
          <w:sz w:val="30"/>
          <w:szCs w:val="30"/>
          <w:shd w:val="clear" w:color="auto" w:fill="FFFFFF"/>
        </w:rPr>
        <w:t>根据需要</w:t>
      </w:r>
      <w:r w:rsidRPr="00E57E88">
        <w:rPr>
          <w:rFonts w:ascii="仿宋" w:eastAsia="仿宋" w:hAnsi="仿宋" w:cs="仿宋" w:hint="eastAsia"/>
          <w:kern w:val="0"/>
          <w:sz w:val="30"/>
          <w:szCs w:val="30"/>
          <w:shd w:val="clear" w:color="auto" w:fill="FFFFFF"/>
        </w:rPr>
        <w:t>决定是否成立气象保障应急专家组，提供决策咨询、技术支持，参加突发公共事件应急处置工作。必要时由人事处组织从各单位抽调专家和技术人员组成支持团队。</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w:t>
      </w:r>
      <w:r w:rsidR="00E57E88">
        <w:rPr>
          <w:rFonts w:ascii="仿宋" w:eastAsia="仿宋" w:hAnsi="仿宋" w:cs="仿宋" w:hint="eastAsia"/>
          <w:kern w:val="0"/>
          <w:sz w:val="30"/>
          <w:szCs w:val="30"/>
          <w:shd w:val="clear" w:color="auto" w:fill="FFFFFF"/>
        </w:rPr>
        <w:t>6</w:t>
      </w:r>
      <w:r w:rsidRPr="00E57E88">
        <w:rPr>
          <w:rFonts w:ascii="仿宋" w:eastAsia="仿宋" w:hAnsi="仿宋" w:cs="仿宋" w:hint="eastAsia"/>
          <w:kern w:val="0"/>
          <w:sz w:val="30"/>
          <w:szCs w:val="30"/>
          <w:shd w:val="clear" w:color="auto" w:fill="FFFFFF"/>
        </w:rPr>
        <w:t>）市局领导小组立即派出工作组赴现场指导气象保障应急处置工作，根据情况调配应急移动车和应急支持团队参与响应县（市）气象局的处置工作，必要时可从县（市）气象局抽调人员或装备协助应急响应的设区县气象部门工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w:t>
      </w:r>
      <w:r w:rsidR="00E57E88">
        <w:rPr>
          <w:rFonts w:ascii="仿宋" w:eastAsia="仿宋" w:hAnsi="仿宋" w:cs="仿宋" w:hint="eastAsia"/>
          <w:kern w:val="0"/>
          <w:sz w:val="30"/>
          <w:szCs w:val="30"/>
          <w:shd w:val="clear" w:color="auto" w:fill="FFFFFF"/>
        </w:rPr>
        <w:t>7</w:t>
      </w:r>
      <w:r w:rsidRPr="00E57E88">
        <w:rPr>
          <w:rFonts w:ascii="仿宋" w:eastAsia="仿宋" w:hAnsi="仿宋" w:cs="仿宋" w:hint="eastAsia"/>
          <w:kern w:val="0"/>
          <w:sz w:val="30"/>
          <w:szCs w:val="30"/>
          <w:shd w:val="clear" w:color="auto" w:fill="FFFFFF"/>
        </w:rPr>
        <w:t>）相关单位根据要求进入相应的应急响应工作状态。</w:t>
      </w:r>
    </w:p>
    <w:p w:rsidR="009061C7" w:rsidRPr="00E57E88" w:rsidRDefault="00E57E88" w:rsidP="00E57E88">
      <w:pPr>
        <w:ind w:firstLineChars="200" w:firstLine="602"/>
        <w:rPr>
          <w:rFonts w:ascii="仿宋" w:eastAsia="仿宋" w:hAnsi="仿宋" w:cs="仿宋"/>
          <w:b/>
          <w:kern w:val="0"/>
          <w:sz w:val="30"/>
          <w:szCs w:val="30"/>
          <w:shd w:val="clear" w:color="auto" w:fill="FFFFFF"/>
        </w:rPr>
      </w:pPr>
      <w:r w:rsidRPr="00E57E88">
        <w:rPr>
          <w:rFonts w:ascii="仿宋" w:eastAsia="仿宋" w:hAnsi="仿宋" w:cs="仿宋" w:hint="eastAsia"/>
          <w:b/>
          <w:kern w:val="0"/>
          <w:sz w:val="30"/>
          <w:szCs w:val="30"/>
          <w:shd w:val="clear" w:color="auto" w:fill="FFFFFF"/>
        </w:rPr>
        <w:t>3</w:t>
      </w:r>
      <w:r w:rsidR="009061C7" w:rsidRPr="00E57E88">
        <w:rPr>
          <w:rFonts w:ascii="仿宋" w:eastAsia="仿宋" w:hAnsi="仿宋" w:cs="仿宋" w:hint="eastAsia"/>
          <w:b/>
          <w:kern w:val="0"/>
          <w:sz w:val="30"/>
          <w:szCs w:val="30"/>
          <w:shd w:val="clear" w:color="auto" w:fill="FFFFFF"/>
        </w:rPr>
        <w:t>.</w:t>
      </w:r>
      <w:r w:rsidRPr="00E57E88">
        <w:rPr>
          <w:rFonts w:ascii="仿宋" w:eastAsia="仿宋" w:hAnsi="仿宋" w:cs="仿宋" w:hint="eastAsia"/>
          <w:b/>
          <w:kern w:val="0"/>
          <w:sz w:val="30"/>
          <w:szCs w:val="30"/>
          <w:shd w:val="clear" w:color="auto" w:fill="FFFFFF"/>
        </w:rPr>
        <w:t>3</w:t>
      </w:r>
      <w:r w:rsidR="009061C7" w:rsidRPr="00E57E88">
        <w:rPr>
          <w:rFonts w:ascii="仿宋" w:eastAsia="仿宋" w:hAnsi="仿宋" w:cs="仿宋" w:hint="eastAsia"/>
          <w:b/>
          <w:kern w:val="0"/>
          <w:sz w:val="30"/>
          <w:szCs w:val="30"/>
          <w:shd w:val="clear" w:color="auto" w:fill="FFFFFF"/>
        </w:rPr>
        <w:t xml:space="preserve"> 应急响应结束</w:t>
      </w:r>
    </w:p>
    <w:p w:rsidR="009061C7" w:rsidRPr="00E57E88" w:rsidRDefault="00E57E88" w:rsidP="00E57E88">
      <w:pPr>
        <w:ind w:firstLineChars="20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w:t>
      </w:r>
      <w:r w:rsidR="009061C7" w:rsidRPr="00E57E88">
        <w:rPr>
          <w:rFonts w:ascii="仿宋" w:eastAsia="仿宋" w:hAnsi="仿宋" w:cs="仿宋" w:hint="eastAsia"/>
          <w:kern w:val="0"/>
          <w:sz w:val="30"/>
          <w:szCs w:val="30"/>
          <w:shd w:val="clear" w:color="auto" w:fill="FFFFFF"/>
        </w:rPr>
        <w:t>.</w:t>
      </w:r>
      <w:r>
        <w:rPr>
          <w:rFonts w:ascii="仿宋" w:eastAsia="仿宋" w:hAnsi="仿宋" w:cs="仿宋" w:hint="eastAsia"/>
          <w:kern w:val="0"/>
          <w:sz w:val="30"/>
          <w:szCs w:val="30"/>
          <w:shd w:val="clear" w:color="auto" w:fill="FFFFFF"/>
        </w:rPr>
        <w:t>3</w:t>
      </w:r>
      <w:r w:rsidR="009061C7" w:rsidRPr="00E57E88">
        <w:rPr>
          <w:rFonts w:ascii="仿宋" w:eastAsia="仿宋" w:hAnsi="仿宋" w:cs="仿宋" w:hint="eastAsia"/>
          <w:kern w:val="0"/>
          <w:sz w:val="30"/>
          <w:szCs w:val="30"/>
          <w:shd w:val="clear" w:color="auto" w:fill="FFFFFF"/>
        </w:rPr>
        <w:t>.1 接到</w:t>
      </w:r>
      <w:r w:rsidR="004810D2" w:rsidRPr="00E57E88">
        <w:rPr>
          <w:rFonts w:ascii="仿宋" w:eastAsia="仿宋" w:hAnsi="仿宋" w:cs="仿宋" w:hint="eastAsia"/>
          <w:kern w:val="0"/>
          <w:sz w:val="30"/>
          <w:szCs w:val="30"/>
          <w:shd w:val="clear" w:color="auto" w:fill="FFFFFF"/>
        </w:rPr>
        <w:t>危害</w:t>
      </w:r>
      <w:r w:rsidR="009061C7" w:rsidRPr="00E57E88">
        <w:rPr>
          <w:rFonts w:ascii="仿宋" w:eastAsia="仿宋" w:hAnsi="仿宋" w:cs="仿宋" w:hint="eastAsia"/>
          <w:kern w:val="0"/>
          <w:sz w:val="30"/>
          <w:szCs w:val="30"/>
          <w:shd w:val="clear" w:color="auto" w:fill="FFFFFF"/>
        </w:rPr>
        <w:t>事件预警解除报告，经确认后，由市局领导签署解除应急响应命令，办公室（应急办）向相关单位传达解除应急响应命令。应急响应各单位自动解除应急状态，恢复正常业务运行和管理状态。</w:t>
      </w:r>
    </w:p>
    <w:p w:rsidR="009061C7" w:rsidRPr="00E57E88" w:rsidRDefault="00E57E88" w:rsidP="00E57E88">
      <w:pPr>
        <w:ind w:firstLineChars="20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w:t>
      </w:r>
      <w:r w:rsidR="009061C7" w:rsidRPr="00E57E88">
        <w:rPr>
          <w:rFonts w:ascii="仿宋" w:eastAsia="仿宋" w:hAnsi="仿宋" w:cs="仿宋" w:hint="eastAsia"/>
          <w:kern w:val="0"/>
          <w:sz w:val="30"/>
          <w:szCs w:val="30"/>
          <w:shd w:val="clear" w:color="auto" w:fill="FFFFFF"/>
        </w:rPr>
        <w:t>.</w:t>
      </w:r>
      <w:r>
        <w:rPr>
          <w:rFonts w:ascii="仿宋" w:eastAsia="仿宋" w:hAnsi="仿宋" w:cs="仿宋" w:hint="eastAsia"/>
          <w:kern w:val="0"/>
          <w:sz w:val="30"/>
          <w:szCs w:val="30"/>
          <w:shd w:val="clear" w:color="auto" w:fill="FFFFFF"/>
        </w:rPr>
        <w:t>3</w:t>
      </w:r>
      <w:r w:rsidR="009061C7" w:rsidRPr="00E57E88">
        <w:rPr>
          <w:rFonts w:ascii="仿宋" w:eastAsia="仿宋" w:hAnsi="仿宋" w:cs="仿宋" w:hint="eastAsia"/>
          <w:kern w:val="0"/>
          <w:sz w:val="30"/>
          <w:szCs w:val="30"/>
          <w:shd w:val="clear" w:color="auto" w:fill="FFFFFF"/>
        </w:rPr>
        <w:t>.2现场应急队伍根据应急处置进展情况</w:t>
      </w:r>
      <w:r w:rsidR="002F6565">
        <w:rPr>
          <w:rFonts w:ascii="仿宋" w:eastAsia="仿宋" w:hAnsi="仿宋" w:cs="仿宋" w:hint="eastAsia"/>
          <w:kern w:val="0"/>
          <w:sz w:val="30"/>
          <w:szCs w:val="30"/>
          <w:shd w:val="clear" w:color="auto" w:fill="FFFFFF"/>
        </w:rPr>
        <w:t>，向当地政府应急指挥部申请应急任务解除。在得到解除许可后，报市局</w:t>
      </w:r>
      <w:r w:rsidR="009061C7" w:rsidRPr="00E57E88">
        <w:rPr>
          <w:rFonts w:ascii="仿宋" w:eastAsia="仿宋" w:hAnsi="仿宋" w:cs="仿宋" w:hint="eastAsia"/>
          <w:kern w:val="0"/>
          <w:sz w:val="30"/>
          <w:szCs w:val="30"/>
          <w:shd w:val="clear" w:color="auto" w:fill="FFFFFF"/>
        </w:rPr>
        <w:t>气象部门领导小组，同时撤离现场。</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4</w:t>
      </w:r>
      <w:r w:rsidR="009061C7" w:rsidRPr="002F6565">
        <w:rPr>
          <w:rFonts w:ascii="仿宋" w:eastAsia="仿宋" w:hAnsi="仿宋" w:cs="仿宋" w:hint="eastAsia"/>
          <w:b/>
          <w:kern w:val="0"/>
          <w:sz w:val="30"/>
          <w:szCs w:val="30"/>
          <w:shd w:val="clear" w:color="auto" w:fill="FFFFFF"/>
        </w:rPr>
        <w:t xml:space="preserve"> 事后处置</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4</w:t>
      </w:r>
      <w:r w:rsidR="009061C7" w:rsidRPr="002F6565">
        <w:rPr>
          <w:rFonts w:ascii="仿宋" w:eastAsia="仿宋" w:hAnsi="仿宋" w:cs="仿宋" w:hint="eastAsia"/>
          <w:b/>
          <w:kern w:val="0"/>
          <w:sz w:val="30"/>
          <w:szCs w:val="30"/>
          <w:shd w:val="clear" w:color="auto" w:fill="FFFFFF"/>
        </w:rPr>
        <w:t>.1 设备清点维护补充</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应急响应结束后，相关单位组织对应急设备进行清点、补充、维修维护后入库。平时对应急设备必须定期进行检测维护，随时处于备战状态。</w:t>
      </w:r>
      <w:r w:rsidR="002F6565">
        <w:rPr>
          <w:rFonts w:ascii="仿宋" w:eastAsia="仿宋" w:hAnsi="仿宋" w:cs="仿宋" w:hint="eastAsia"/>
          <w:kern w:val="0"/>
          <w:sz w:val="30"/>
          <w:szCs w:val="30"/>
          <w:shd w:val="clear" w:color="auto" w:fill="FFFFFF"/>
        </w:rPr>
        <w:t>如本局</w:t>
      </w:r>
      <w:proofErr w:type="gramStart"/>
      <w:r w:rsidR="002F6565">
        <w:rPr>
          <w:rFonts w:ascii="仿宋" w:eastAsia="仿宋" w:hAnsi="仿宋" w:cs="仿宋" w:hint="eastAsia"/>
          <w:kern w:val="0"/>
          <w:sz w:val="30"/>
          <w:szCs w:val="30"/>
          <w:shd w:val="clear" w:color="auto" w:fill="FFFFFF"/>
        </w:rPr>
        <w:t>有涉电设备</w:t>
      </w:r>
      <w:proofErr w:type="gramEnd"/>
      <w:r w:rsidR="002F6565">
        <w:rPr>
          <w:rFonts w:ascii="仿宋" w:eastAsia="仿宋" w:hAnsi="仿宋" w:cs="仿宋" w:hint="eastAsia"/>
          <w:kern w:val="0"/>
          <w:sz w:val="30"/>
          <w:szCs w:val="30"/>
          <w:shd w:val="clear" w:color="auto" w:fill="FFFFFF"/>
        </w:rPr>
        <w:t>出现安全问题，要及时请专业人员进行故障排查及修复。</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4</w:t>
      </w:r>
      <w:r w:rsidR="009061C7" w:rsidRPr="002F6565">
        <w:rPr>
          <w:rFonts w:ascii="仿宋" w:eastAsia="仿宋" w:hAnsi="仿宋" w:cs="仿宋" w:hint="eastAsia"/>
          <w:b/>
          <w:kern w:val="0"/>
          <w:sz w:val="30"/>
          <w:szCs w:val="30"/>
          <w:shd w:val="clear" w:color="auto" w:fill="FFFFFF"/>
        </w:rPr>
        <w:t>.2 工作总结与评估</w:t>
      </w:r>
    </w:p>
    <w:p w:rsidR="004810D2" w:rsidRPr="00E57E88" w:rsidRDefault="002F6565" w:rsidP="00E57E88">
      <w:pPr>
        <w:ind w:firstLineChars="20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4</w:t>
      </w:r>
      <w:r w:rsidR="009061C7" w:rsidRPr="00E57E88">
        <w:rPr>
          <w:rFonts w:ascii="仿宋" w:eastAsia="仿宋" w:hAnsi="仿宋" w:cs="仿宋" w:hint="eastAsia"/>
          <w:kern w:val="0"/>
          <w:sz w:val="30"/>
          <w:szCs w:val="30"/>
          <w:shd w:val="clear" w:color="auto" w:fill="FFFFFF"/>
        </w:rPr>
        <w:t>.2.1 应急响应结束后，各单位对本次响应过程和工作成效进行分析总结或小结，为预案修订和完善做好准备。</w:t>
      </w:r>
    </w:p>
    <w:p w:rsidR="009061C7" w:rsidRPr="00E57E88" w:rsidRDefault="002F6565" w:rsidP="00E57E88">
      <w:pPr>
        <w:ind w:firstLineChars="20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4</w:t>
      </w:r>
      <w:r w:rsidR="009061C7" w:rsidRPr="00E57E88">
        <w:rPr>
          <w:rFonts w:ascii="仿宋" w:eastAsia="仿宋" w:hAnsi="仿宋" w:cs="仿宋" w:hint="eastAsia"/>
          <w:kern w:val="0"/>
          <w:sz w:val="30"/>
          <w:szCs w:val="30"/>
          <w:shd w:val="clear" w:color="auto" w:fill="FFFFFF"/>
        </w:rPr>
        <w:t>.2.2 应急响应结束后，市局应在5个工作日内组织有关人员对本次突发公共事件应急气象保障服务的情况进行评估，形成评估报告。评估内容主要包括：事件概况、保障技术、保障效果、现场调查、保障应急过程中存在的问题、取得的经验及改进建议。</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5</w:t>
      </w:r>
      <w:r w:rsidR="009061C7" w:rsidRPr="002F6565">
        <w:rPr>
          <w:rFonts w:ascii="仿宋" w:eastAsia="仿宋" w:hAnsi="仿宋" w:cs="仿宋" w:hint="eastAsia"/>
          <w:b/>
          <w:kern w:val="0"/>
          <w:sz w:val="30"/>
          <w:szCs w:val="30"/>
          <w:shd w:val="clear" w:color="auto" w:fill="FFFFFF"/>
        </w:rPr>
        <w:t xml:space="preserve"> 保障措施</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5</w:t>
      </w:r>
      <w:r w:rsidR="009061C7" w:rsidRPr="002F6565">
        <w:rPr>
          <w:rFonts w:ascii="仿宋" w:eastAsia="仿宋" w:hAnsi="仿宋" w:cs="仿宋" w:hint="eastAsia"/>
          <w:b/>
          <w:kern w:val="0"/>
          <w:sz w:val="30"/>
          <w:szCs w:val="30"/>
          <w:shd w:val="clear" w:color="auto" w:fill="FFFFFF"/>
        </w:rPr>
        <w:t>.1 资金保障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市局每年预算一定数量的专项资金，用于开展气象保障应急服务的技术研究、应急培训与演练、设备更新和为应急气象服务人员购买保险等。</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5</w:t>
      </w:r>
      <w:r w:rsidR="009061C7" w:rsidRPr="002F6565">
        <w:rPr>
          <w:rFonts w:ascii="仿宋" w:eastAsia="仿宋" w:hAnsi="仿宋" w:cs="仿宋" w:hint="eastAsia"/>
          <w:b/>
          <w:kern w:val="0"/>
          <w:sz w:val="30"/>
          <w:szCs w:val="30"/>
          <w:shd w:val="clear" w:color="auto" w:fill="FFFFFF"/>
        </w:rPr>
        <w:t>.2 装备保障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市局各有关部门根据各自职责分工，配备完善相应的应急物资和设备，加强对储备物资动态管理。</w:t>
      </w:r>
    </w:p>
    <w:p w:rsidR="009061C7" w:rsidRPr="00E57E88" w:rsidRDefault="009061C7" w:rsidP="00E57E88">
      <w:pPr>
        <w:ind w:firstLineChars="200" w:firstLine="600"/>
        <w:rPr>
          <w:rFonts w:ascii="仿宋" w:eastAsia="仿宋" w:hAnsi="仿宋" w:cs="仿宋"/>
          <w:kern w:val="0"/>
          <w:sz w:val="30"/>
          <w:szCs w:val="30"/>
          <w:shd w:val="clear" w:color="auto" w:fill="FFFFFF"/>
        </w:rPr>
      </w:pPr>
      <w:proofErr w:type="gramStart"/>
      <w:r w:rsidRPr="00E57E88">
        <w:rPr>
          <w:rFonts w:ascii="仿宋" w:eastAsia="仿宋" w:hAnsi="仿宋" w:cs="仿宋" w:hint="eastAsia"/>
          <w:kern w:val="0"/>
          <w:sz w:val="30"/>
          <w:szCs w:val="30"/>
          <w:shd w:val="clear" w:color="auto" w:fill="FFFFFF"/>
        </w:rPr>
        <w:t>市信保中心</w:t>
      </w:r>
      <w:proofErr w:type="gramEnd"/>
      <w:r w:rsidRPr="00E57E88">
        <w:rPr>
          <w:rFonts w:ascii="仿宋" w:eastAsia="仿宋" w:hAnsi="仿宋" w:cs="仿宋" w:hint="eastAsia"/>
          <w:kern w:val="0"/>
          <w:sz w:val="30"/>
          <w:szCs w:val="30"/>
          <w:shd w:val="clear" w:color="auto" w:fill="FFFFFF"/>
        </w:rPr>
        <w:t>确保应急指挥车、综合观测等装备和信息网络正常运行。</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5</w:t>
      </w:r>
      <w:r w:rsidR="009061C7" w:rsidRPr="002F6565">
        <w:rPr>
          <w:rFonts w:ascii="仿宋" w:eastAsia="仿宋" w:hAnsi="仿宋" w:cs="仿宋" w:hint="eastAsia"/>
          <w:b/>
          <w:kern w:val="0"/>
          <w:sz w:val="30"/>
          <w:szCs w:val="30"/>
          <w:shd w:val="clear" w:color="auto" w:fill="FFFFFF"/>
        </w:rPr>
        <w:t>.3 技术保障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组织相关单位开展科学研究，增加自然灾害、事故灾难和突发公共卫生事件等气象保障应急技术储备。建立包括大气综合探测、无线信息传输、应急气象服务信息处理、灾情收集、后勤保障等综合应急处置系统，确保现场工作人员能够制作出符合需要的气象产品。</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5</w:t>
      </w:r>
      <w:r w:rsidR="009061C7" w:rsidRPr="002F6565">
        <w:rPr>
          <w:rFonts w:ascii="仿宋" w:eastAsia="仿宋" w:hAnsi="仿宋" w:cs="仿宋" w:hint="eastAsia"/>
          <w:b/>
          <w:kern w:val="0"/>
          <w:sz w:val="30"/>
          <w:szCs w:val="30"/>
          <w:shd w:val="clear" w:color="auto" w:fill="FFFFFF"/>
        </w:rPr>
        <w:t>.4 队伍保障</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福州市气象局应急气象保障分队受市局领导小组和现场工作组的领导与指挥。由</w:t>
      </w:r>
      <w:proofErr w:type="gramStart"/>
      <w:r w:rsidRPr="00E57E88">
        <w:rPr>
          <w:rFonts w:ascii="仿宋" w:eastAsia="仿宋" w:hAnsi="仿宋" w:cs="仿宋" w:hint="eastAsia"/>
          <w:kern w:val="0"/>
          <w:sz w:val="30"/>
          <w:szCs w:val="30"/>
          <w:shd w:val="clear" w:color="auto" w:fill="FFFFFF"/>
        </w:rPr>
        <w:t>市信保中心</w:t>
      </w:r>
      <w:proofErr w:type="gramEnd"/>
      <w:r w:rsidRPr="00E57E88">
        <w:rPr>
          <w:rFonts w:ascii="仿宋" w:eastAsia="仿宋" w:hAnsi="仿宋" w:cs="仿宋" w:hint="eastAsia"/>
          <w:kern w:val="0"/>
          <w:sz w:val="30"/>
          <w:szCs w:val="30"/>
          <w:shd w:val="clear" w:color="auto" w:fill="FFFFFF"/>
        </w:rPr>
        <w:t>、市气象台、市气象服务中心、事发地气象局等有关人员构成，要保持队员相对稳定。</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5</w:t>
      </w:r>
      <w:r w:rsidR="009061C7" w:rsidRPr="002F6565">
        <w:rPr>
          <w:rFonts w:ascii="仿宋" w:eastAsia="仿宋" w:hAnsi="仿宋" w:cs="仿宋" w:hint="eastAsia"/>
          <w:b/>
          <w:kern w:val="0"/>
          <w:sz w:val="30"/>
          <w:szCs w:val="30"/>
          <w:shd w:val="clear" w:color="auto" w:fill="FFFFFF"/>
        </w:rPr>
        <w:t>.5 宣传教育</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加强舆论引导，做好应对突发公共事件气象保障应急知识科普宣传。制作并向社会公众免费提供通俗易懂、好记管用的宣传科普材料，并充分利用互联网、广播、电视、报刊等多种媒体广泛宣传。</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5</w:t>
      </w:r>
      <w:r w:rsidR="009061C7" w:rsidRPr="002F6565">
        <w:rPr>
          <w:rFonts w:ascii="仿宋" w:eastAsia="仿宋" w:hAnsi="仿宋" w:cs="仿宋" w:hint="eastAsia"/>
          <w:b/>
          <w:kern w:val="0"/>
          <w:sz w:val="30"/>
          <w:szCs w:val="30"/>
          <w:shd w:val="clear" w:color="auto" w:fill="FFFFFF"/>
        </w:rPr>
        <w:t>.6 培训与演练</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对应急处置队伍进行定期培训，学习接受应急任务时所需要的气象观测和预报服务等相关的专业知识、应急设备的操作、应急业务规定、应对多种灾难的自我保护和安全知识、简单的医疗自救知识等。各县（市）气象局要熟悉当地政府各类专项应急预案中气象部门的职责和承担的任务。</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5</w:t>
      </w:r>
      <w:r w:rsidR="009061C7" w:rsidRPr="002F6565">
        <w:rPr>
          <w:rFonts w:ascii="仿宋" w:eastAsia="仿宋" w:hAnsi="仿宋" w:cs="仿宋" w:hint="eastAsia"/>
          <w:b/>
          <w:kern w:val="0"/>
          <w:sz w:val="30"/>
          <w:szCs w:val="30"/>
          <w:shd w:val="clear" w:color="auto" w:fill="FFFFFF"/>
        </w:rPr>
        <w:t>.7 奖惩措施</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对参加气象保障应急服务工作中做出突出贡献的单位和个人，根据有关规定给予表彰和奖励。对因参与应急工作致病、致残、死亡的人员，按照国家有关规定给予相应补助和抚恤。</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各级气象主管机构及其相关人员由于玩忽职守，导致重大责任事故，致使重大政治社会经济活动造成严重后果或者产生较大社会影响，依据有关法律法规规定追究相应的责任。</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6</w:t>
      </w:r>
      <w:r w:rsidR="009061C7" w:rsidRPr="002F6565">
        <w:rPr>
          <w:rFonts w:ascii="仿宋" w:eastAsia="仿宋" w:hAnsi="仿宋" w:cs="仿宋" w:hint="eastAsia"/>
          <w:b/>
          <w:kern w:val="0"/>
          <w:sz w:val="30"/>
          <w:szCs w:val="30"/>
          <w:shd w:val="clear" w:color="auto" w:fill="FFFFFF"/>
        </w:rPr>
        <w:t xml:space="preserve"> 附则</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Pr>
          <w:rFonts w:ascii="仿宋" w:eastAsia="仿宋" w:hAnsi="仿宋" w:cs="仿宋" w:hint="eastAsia"/>
          <w:b/>
          <w:kern w:val="0"/>
          <w:sz w:val="30"/>
          <w:szCs w:val="30"/>
          <w:shd w:val="clear" w:color="auto" w:fill="FFFFFF"/>
        </w:rPr>
        <w:t>6</w:t>
      </w:r>
      <w:r w:rsidR="009061C7" w:rsidRPr="002F6565">
        <w:rPr>
          <w:rFonts w:ascii="仿宋" w:eastAsia="仿宋" w:hAnsi="仿宋" w:cs="仿宋" w:hint="eastAsia"/>
          <w:b/>
          <w:kern w:val="0"/>
          <w:sz w:val="30"/>
          <w:szCs w:val="30"/>
          <w:shd w:val="clear" w:color="auto" w:fill="FFFFFF"/>
        </w:rPr>
        <w:t>.1 预案管理</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本预案由市局应急办管理。预案实施后，随着应急相关法律法规的制定、修改和完善，各应急响应单位职责或应急工作发生变化，或发现应急过程中存在问题和出现新的情况，市局应急业务部门应适时召集有关部门和专家进行评估，及时修订完善本预案。</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各县（市）气象局可依据本预案规定制定本单位</w:t>
      </w:r>
      <w:proofErr w:type="gramStart"/>
      <w:r w:rsidRPr="00E57E88">
        <w:rPr>
          <w:rFonts w:ascii="仿宋" w:eastAsia="仿宋" w:hAnsi="仿宋" w:cs="仿宋" w:hint="eastAsia"/>
          <w:kern w:val="0"/>
          <w:sz w:val="30"/>
          <w:szCs w:val="30"/>
          <w:shd w:val="clear" w:color="auto" w:fill="FFFFFF"/>
        </w:rPr>
        <w:t>的涉电设施</w:t>
      </w:r>
      <w:proofErr w:type="gramEnd"/>
      <w:r w:rsidRPr="00E57E88">
        <w:rPr>
          <w:rFonts w:ascii="仿宋" w:eastAsia="仿宋" w:hAnsi="仿宋" w:cs="仿宋" w:hint="eastAsia"/>
          <w:kern w:val="0"/>
          <w:sz w:val="30"/>
          <w:szCs w:val="30"/>
          <w:shd w:val="clear" w:color="auto" w:fill="FFFFFF"/>
        </w:rPr>
        <w:t>应急预案以及响应工作流程。</w:t>
      </w:r>
    </w:p>
    <w:p w:rsidR="009061C7" w:rsidRPr="00E57E88"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本预案由市局应急办负责解释。</w:t>
      </w:r>
    </w:p>
    <w:p w:rsidR="009061C7" w:rsidRPr="002F6565" w:rsidRDefault="002F6565" w:rsidP="002F6565">
      <w:pPr>
        <w:ind w:firstLineChars="200" w:firstLine="602"/>
        <w:rPr>
          <w:rFonts w:ascii="仿宋" w:eastAsia="仿宋" w:hAnsi="仿宋" w:cs="仿宋"/>
          <w:b/>
          <w:kern w:val="0"/>
          <w:sz w:val="30"/>
          <w:szCs w:val="30"/>
          <w:shd w:val="clear" w:color="auto" w:fill="FFFFFF"/>
        </w:rPr>
      </w:pPr>
      <w:r w:rsidRPr="002F6565">
        <w:rPr>
          <w:rFonts w:ascii="仿宋" w:eastAsia="仿宋" w:hAnsi="仿宋" w:cs="仿宋" w:hint="eastAsia"/>
          <w:b/>
          <w:kern w:val="0"/>
          <w:sz w:val="30"/>
          <w:szCs w:val="30"/>
          <w:shd w:val="clear" w:color="auto" w:fill="FFFFFF"/>
        </w:rPr>
        <w:t>6</w:t>
      </w:r>
      <w:r w:rsidR="009061C7" w:rsidRPr="002F6565">
        <w:rPr>
          <w:rFonts w:ascii="仿宋" w:eastAsia="仿宋" w:hAnsi="仿宋" w:cs="仿宋" w:hint="eastAsia"/>
          <w:b/>
          <w:kern w:val="0"/>
          <w:sz w:val="30"/>
          <w:szCs w:val="30"/>
          <w:shd w:val="clear" w:color="auto" w:fill="FFFFFF"/>
        </w:rPr>
        <w:t>.2 施行日期</w:t>
      </w:r>
    </w:p>
    <w:p w:rsidR="009061C7" w:rsidRDefault="009061C7" w:rsidP="00E57E88">
      <w:pPr>
        <w:ind w:firstLineChars="200" w:firstLine="600"/>
        <w:rPr>
          <w:rFonts w:ascii="仿宋" w:eastAsia="仿宋" w:hAnsi="仿宋" w:cs="仿宋"/>
          <w:kern w:val="0"/>
          <w:sz w:val="30"/>
          <w:szCs w:val="30"/>
          <w:shd w:val="clear" w:color="auto" w:fill="FFFFFF"/>
        </w:rPr>
      </w:pPr>
      <w:r w:rsidRPr="00E57E88">
        <w:rPr>
          <w:rFonts w:ascii="仿宋" w:eastAsia="仿宋" w:hAnsi="仿宋" w:cs="仿宋" w:hint="eastAsia"/>
          <w:kern w:val="0"/>
          <w:sz w:val="30"/>
          <w:szCs w:val="30"/>
          <w:shd w:val="clear" w:color="auto" w:fill="FFFFFF"/>
        </w:rPr>
        <w:t>本预案自印发之日起实施。</w:t>
      </w:r>
    </w:p>
    <w:p w:rsidR="002A70E3" w:rsidRDefault="002A70E3" w:rsidP="00E57E88">
      <w:pPr>
        <w:ind w:firstLineChars="200" w:firstLine="600"/>
        <w:rPr>
          <w:rFonts w:ascii="仿宋" w:eastAsia="仿宋" w:hAnsi="仿宋" w:cs="仿宋"/>
          <w:kern w:val="0"/>
          <w:sz w:val="30"/>
          <w:szCs w:val="30"/>
          <w:shd w:val="clear" w:color="auto" w:fill="FFFFFF"/>
        </w:rPr>
      </w:pPr>
    </w:p>
    <w:p w:rsidR="002A70E3" w:rsidRPr="00E57E88" w:rsidRDefault="002A70E3" w:rsidP="00E57E88">
      <w:pPr>
        <w:ind w:firstLineChars="200" w:firstLine="600"/>
        <w:rPr>
          <w:rFonts w:ascii="仿宋" w:eastAsia="仿宋" w:hAnsi="仿宋" w:cs="仿宋"/>
          <w:kern w:val="0"/>
          <w:sz w:val="30"/>
          <w:szCs w:val="30"/>
          <w:shd w:val="clear" w:color="auto" w:fill="FFFFFF"/>
        </w:rPr>
      </w:pPr>
    </w:p>
    <w:p w:rsidR="00855728" w:rsidRDefault="0069474E" w:rsidP="002A70E3">
      <w:pPr>
        <w:pStyle w:val="a5"/>
        <w:widowControl/>
        <w:spacing w:before="30" w:beforeAutospacing="0" w:after="106" w:afterAutospacing="0"/>
        <w:ind w:left="90" w:right="76"/>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 xml:space="preserve">  </w:t>
      </w:r>
      <w:r w:rsidR="009061C7">
        <w:rPr>
          <w:rFonts w:ascii="仿宋" w:eastAsia="仿宋" w:hAnsi="仿宋" w:cs="仿宋" w:hint="eastAsia"/>
          <w:sz w:val="30"/>
          <w:szCs w:val="30"/>
          <w:shd w:val="clear" w:color="auto" w:fill="FFFFFF"/>
        </w:rPr>
        <w:t xml:space="preserve">                             </w:t>
      </w:r>
      <w:r>
        <w:rPr>
          <w:rFonts w:ascii="仿宋" w:eastAsia="仿宋" w:hAnsi="仿宋" w:cs="仿宋" w:hint="eastAsia"/>
          <w:sz w:val="30"/>
          <w:szCs w:val="30"/>
          <w:shd w:val="clear" w:color="auto" w:fill="FFFFFF"/>
        </w:rPr>
        <w:t>福州市气象局</w:t>
      </w:r>
    </w:p>
    <w:p w:rsidR="00855728" w:rsidRDefault="0069474E" w:rsidP="002A70E3">
      <w:pPr>
        <w:pStyle w:val="a5"/>
        <w:widowControl/>
        <w:spacing w:before="30" w:beforeAutospacing="0" w:after="106" w:afterAutospacing="0"/>
        <w:ind w:left="90" w:right="76"/>
        <w:rPr>
          <w:rFonts w:ascii="仿宋_GB2312" w:eastAsia="仿宋_GB2312" w:hAnsi="楷体"/>
          <w:sz w:val="32"/>
          <w:szCs w:val="32"/>
        </w:rPr>
      </w:pPr>
      <w:r>
        <w:rPr>
          <w:rFonts w:ascii="仿宋" w:eastAsia="仿宋" w:hAnsi="仿宋" w:cs="仿宋" w:hint="eastAsia"/>
          <w:sz w:val="30"/>
          <w:szCs w:val="30"/>
          <w:shd w:val="clear" w:color="auto" w:fill="FFFFFF"/>
        </w:rPr>
        <w:t xml:space="preserve">                     </w:t>
      </w:r>
      <w:r>
        <w:rPr>
          <w:rFonts w:ascii="仿宋" w:eastAsia="仿宋" w:hAnsi="仿宋" w:cs="仿宋" w:hint="eastAsia"/>
          <w:sz w:val="30"/>
          <w:szCs w:val="30"/>
        </w:rPr>
        <w:t xml:space="preserve">         2018年</w:t>
      </w:r>
      <w:r>
        <w:rPr>
          <w:rFonts w:ascii="仿宋_GB2312" w:eastAsia="仿宋_GB2312" w:hAnsi="楷体" w:hint="eastAsia"/>
          <w:sz w:val="32"/>
          <w:szCs w:val="32"/>
        </w:rPr>
        <w:t>6月25日</w:t>
      </w:r>
    </w:p>
    <w:sectPr w:rsidR="00855728" w:rsidSect="002A70E3">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92" w:rsidRDefault="00935A92" w:rsidP="00935A92">
      <w:r>
        <w:separator/>
      </w:r>
    </w:p>
  </w:endnote>
  <w:endnote w:type="continuationSeparator" w:id="0">
    <w:p w:rsidR="00935A92" w:rsidRDefault="00935A92" w:rsidP="0093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441278"/>
      <w:docPartObj>
        <w:docPartGallery w:val="Page Numbers (Bottom of Page)"/>
        <w:docPartUnique/>
      </w:docPartObj>
    </w:sdtPr>
    <w:sdtEndPr>
      <w:rPr>
        <w:rFonts w:ascii="宋体" w:eastAsia="宋体" w:hAnsi="宋体"/>
        <w:sz w:val="28"/>
        <w:szCs w:val="28"/>
      </w:rPr>
    </w:sdtEndPr>
    <w:sdtContent>
      <w:p w:rsidR="002A70E3" w:rsidRPr="002A70E3" w:rsidRDefault="002A70E3">
        <w:pPr>
          <w:pStyle w:val="a3"/>
          <w:rPr>
            <w:rFonts w:ascii="宋体" w:eastAsia="宋体" w:hAnsi="宋体"/>
            <w:sz w:val="28"/>
            <w:szCs w:val="28"/>
          </w:rPr>
        </w:pPr>
        <w:r w:rsidRPr="002A70E3">
          <w:rPr>
            <w:rFonts w:ascii="宋体" w:eastAsia="宋体" w:hAnsi="宋体"/>
            <w:sz w:val="28"/>
            <w:szCs w:val="28"/>
          </w:rPr>
          <w:fldChar w:fldCharType="begin"/>
        </w:r>
        <w:r w:rsidRPr="002A70E3">
          <w:rPr>
            <w:rFonts w:ascii="宋体" w:eastAsia="宋体" w:hAnsi="宋体"/>
            <w:sz w:val="28"/>
            <w:szCs w:val="28"/>
          </w:rPr>
          <w:instrText>PAGE   \* MERGEFORMAT</w:instrText>
        </w:r>
        <w:r w:rsidRPr="002A70E3">
          <w:rPr>
            <w:rFonts w:ascii="宋体" w:eastAsia="宋体" w:hAnsi="宋体"/>
            <w:sz w:val="28"/>
            <w:szCs w:val="28"/>
          </w:rPr>
          <w:fldChar w:fldCharType="separate"/>
        </w:r>
        <w:r w:rsidR="00AF105B" w:rsidRPr="00AF105B">
          <w:rPr>
            <w:rFonts w:ascii="宋体" w:eastAsia="宋体" w:hAnsi="宋体"/>
            <w:noProof/>
            <w:sz w:val="28"/>
            <w:szCs w:val="28"/>
            <w:lang w:val="zh-CN"/>
          </w:rPr>
          <w:t>-</w:t>
        </w:r>
        <w:r w:rsidR="00AF105B">
          <w:rPr>
            <w:rFonts w:ascii="宋体" w:eastAsia="宋体" w:hAnsi="宋体"/>
            <w:noProof/>
            <w:sz w:val="28"/>
            <w:szCs w:val="28"/>
          </w:rPr>
          <w:t xml:space="preserve"> 10 -</w:t>
        </w:r>
        <w:r w:rsidRPr="002A70E3">
          <w:rPr>
            <w:rFonts w:ascii="宋体" w:eastAsia="宋体" w:hAnsi="宋体"/>
            <w:sz w:val="28"/>
            <w:szCs w:val="28"/>
          </w:rPr>
          <w:fldChar w:fldCharType="end"/>
        </w:r>
      </w:p>
    </w:sdtContent>
  </w:sdt>
  <w:p w:rsidR="002A70E3" w:rsidRDefault="002A70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69653"/>
      <w:docPartObj>
        <w:docPartGallery w:val="Page Numbers (Bottom of Page)"/>
        <w:docPartUnique/>
      </w:docPartObj>
    </w:sdtPr>
    <w:sdtEndPr>
      <w:rPr>
        <w:rFonts w:ascii="宋体" w:eastAsia="宋体" w:hAnsi="宋体"/>
        <w:sz w:val="28"/>
        <w:szCs w:val="28"/>
      </w:rPr>
    </w:sdtEndPr>
    <w:sdtContent>
      <w:p w:rsidR="002A70E3" w:rsidRPr="002A70E3" w:rsidRDefault="002A70E3">
        <w:pPr>
          <w:pStyle w:val="a3"/>
          <w:jc w:val="right"/>
          <w:rPr>
            <w:rFonts w:ascii="宋体" w:eastAsia="宋体" w:hAnsi="宋体"/>
            <w:sz w:val="28"/>
            <w:szCs w:val="28"/>
          </w:rPr>
        </w:pPr>
        <w:r w:rsidRPr="002A70E3">
          <w:rPr>
            <w:rFonts w:ascii="宋体" w:eastAsia="宋体" w:hAnsi="宋体"/>
            <w:sz w:val="28"/>
            <w:szCs w:val="28"/>
          </w:rPr>
          <w:fldChar w:fldCharType="begin"/>
        </w:r>
        <w:r w:rsidRPr="002A70E3">
          <w:rPr>
            <w:rFonts w:ascii="宋体" w:eastAsia="宋体" w:hAnsi="宋体"/>
            <w:sz w:val="28"/>
            <w:szCs w:val="28"/>
          </w:rPr>
          <w:instrText>PAGE   \* MERGEFORMAT</w:instrText>
        </w:r>
        <w:r w:rsidRPr="002A70E3">
          <w:rPr>
            <w:rFonts w:ascii="宋体" w:eastAsia="宋体" w:hAnsi="宋体"/>
            <w:sz w:val="28"/>
            <w:szCs w:val="28"/>
          </w:rPr>
          <w:fldChar w:fldCharType="separate"/>
        </w:r>
        <w:r w:rsidR="00AF105B" w:rsidRPr="00AF105B">
          <w:rPr>
            <w:rFonts w:ascii="宋体" w:eastAsia="宋体" w:hAnsi="宋体"/>
            <w:noProof/>
            <w:sz w:val="28"/>
            <w:szCs w:val="28"/>
            <w:lang w:val="zh-CN"/>
          </w:rPr>
          <w:t>-</w:t>
        </w:r>
        <w:r w:rsidR="00AF105B">
          <w:rPr>
            <w:rFonts w:ascii="宋体" w:eastAsia="宋体" w:hAnsi="宋体"/>
            <w:noProof/>
            <w:sz w:val="28"/>
            <w:szCs w:val="28"/>
          </w:rPr>
          <w:t xml:space="preserve"> 9 -</w:t>
        </w:r>
        <w:r w:rsidRPr="002A70E3">
          <w:rPr>
            <w:rFonts w:ascii="宋体" w:eastAsia="宋体" w:hAnsi="宋体"/>
            <w:sz w:val="28"/>
            <w:szCs w:val="28"/>
          </w:rPr>
          <w:fldChar w:fldCharType="end"/>
        </w:r>
      </w:p>
    </w:sdtContent>
  </w:sdt>
  <w:p w:rsidR="002A70E3" w:rsidRDefault="002A70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92" w:rsidRDefault="00935A92" w:rsidP="00935A92">
      <w:r>
        <w:separator/>
      </w:r>
    </w:p>
  </w:footnote>
  <w:footnote w:type="continuationSeparator" w:id="0">
    <w:p w:rsidR="00935A92" w:rsidRDefault="00935A92" w:rsidP="00935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16"/>
    <w:rsid w:val="000D1DF4"/>
    <w:rsid w:val="001078C1"/>
    <w:rsid w:val="002A70E3"/>
    <w:rsid w:val="002E04D5"/>
    <w:rsid w:val="002F6565"/>
    <w:rsid w:val="00307F2C"/>
    <w:rsid w:val="003D6075"/>
    <w:rsid w:val="004810D2"/>
    <w:rsid w:val="00595E11"/>
    <w:rsid w:val="005E0C78"/>
    <w:rsid w:val="006328AE"/>
    <w:rsid w:val="0069474E"/>
    <w:rsid w:val="00704F55"/>
    <w:rsid w:val="00855728"/>
    <w:rsid w:val="009061C7"/>
    <w:rsid w:val="00935A92"/>
    <w:rsid w:val="00970BCE"/>
    <w:rsid w:val="00AB1343"/>
    <w:rsid w:val="00AF105B"/>
    <w:rsid w:val="00C018EE"/>
    <w:rsid w:val="00C22F17"/>
    <w:rsid w:val="00C35531"/>
    <w:rsid w:val="00DC4D30"/>
    <w:rsid w:val="00E57E88"/>
    <w:rsid w:val="00FE1516"/>
    <w:rsid w:val="21E37CAD"/>
    <w:rsid w:val="551C2E9D"/>
    <w:rsid w:val="581F2FC2"/>
    <w:rsid w:val="6C4C3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Autospacing="1" w:afterAutospacing="1"/>
      <w:jc w:val="left"/>
    </w:pPr>
    <w:rPr>
      <w:rFonts w:ascii="宋体" w:hAnsi="宋体" w:cs="Times New Roman"/>
      <w:kern w:val="0"/>
      <w:sz w:val="24"/>
      <w:szCs w:val="24"/>
    </w:rPr>
  </w:style>
  <w:style w:type="character" w:styleId="a6">
    <w:name w:val="Strong"/>
    <w:basedOn w:val="a0"/>
    <w:uiPriority w:val="22"/>
    <w:qFormat/>
    <w:rPr>
      <w:b/>
      <w:bCs/>
    </w:rPr>
  </w:style>
  <w:style w:type="character" w:styleId="a7">
    <w:name w:val="FollowedHyperlink"/>
    <w:basedOn w:val="a0"/>
    <w:uiPriority w:val="99"/>
    <w:semiHidden/>
    <w:unhideWhenUsed/>
    <w:rPr>
      <w:color w:val="000000"/>
      <w:u w:val="none"/>
    </w:rPr>
  </w:style>
  <w:style w:type="character" w:styleId="a8">
    <w:name w:val="Hyperlink"/>
    <w:basedOn w:val="a0"/>
    <w:uiPriority w:val="99"/>
    <w:semiHidden/>
    <w:unhideWhenUsed/>
    <w:rPr>
      <w:color w:val="000000"/>
      <w:u w:val="none"/>
    </w:rPr>
  </w:style>
  <w:style w:type="paragraph" w:styleId="a9">
    <w:name w:val="List Paragraph"/>
    <w:basedOn w:val="a"/>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pageboxnumnonce">
    <w:name w:val="pagebox_num_nonce"/>
    <w:basedOn w:val="a0"/>
    <w:rPr>
      <w:b/>
      <w:color w:val="FFFFFF"/>
      <w:shd w:val="clear" w:color="auto" w:fill="296CB3"/>
    </w:rPr>
  </w:style>
  <w:style w:type="character" w:customStyle="1" w:styleId="bdsmore">
    <w:name w:val="bds_more"/>
    <w:basedOn w:val="a0"/>
  </w:style>
  <w:style w:type="character" w:customStyle="1" w:styleId="bdsmore1">
    <w:name w:val="bds_more1"/>
    <w:basedOn w:val="a0"/>
    <w:rPr>
      <w:rFonts w:ascii="宋体" w:eastAsia="宋体" w:hAnsi="宋体" w:cs="宋体" w:hint="eastAsia"/>
    </w:rPr>
  </w:style>
  <w:style w:type="character" w:customStyle="1" w:styleId="bdsmore2">
    <w:name w:val="bds_more2"/>
    <w:basedOn w:val="a0"/>
  </w:style>
  <w:style w:type="character" w:customStyle="1" w:styleId="bdsnopic">
    <w:name w:val="bds_nopic"/>
    <w:basedOn w:val="a0"/>
  </w:style>
  <w:style w:type="character" w:customStyle="1" w:styleId="bdsnopic1">
    <w:name w:val="bds_nopic1"/>
    <w:basedOn w:val="a0"/>
  </w:style>
  <w:style w:type="character" w:customStyle="1" w:styleId="bdsnopic2">
    <w:name w:val="bds_nopic2"/>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Autospacing="1" w:afterAutospacing="1"/>
      <w:jc w:val="left"/>
    </w:pPr>
    <w:rPr>
      <w:rFonts w:ascii="宋体" w:hAnsi="宋体" w:cs="Times New Roman"/>
      <w:kern w:val="0"/>
      <w:sz w:val="24"/>
      <w:szCs w:val="24"/>
    </w:rPr>
  </w:style>
  <w:style w:type="character" w:styleId="a6">
    <w:name w:val="Strong"/>
    <w:basedOn w:val="a0"/>
    <w:uiPriority w:val="22"/>
    <w:qFormat/>
    <w:rPr>
      <w:b/>
      <w:bCs/>
    </w:rPr>
  </w:style>
  <w:style w:type="character" w:styleId="a7">
    <w:name w:val="FollowedHyperlink"/>
    <w:basedOn w:val="a0"/>
    <w:uiPriority w:val="99"/>
    <w:semiHidden/>
    <w:unhideWhenUsed/>
    <w:rPr>
      <w:color w:val="000000"/>
      <w:u w:val="none"/>
    </w:rPr>
  </w:style>
  <w:style w:type="character" w:styleId="a8">
    <w:name w:val="Hyperlink"/>
    <w:basedOn w:val="a0"/>
    <w:uiPriority w:val="99"/>
    <w:semiHidden/>
    <w:unhideWhenUsed/>
    <w:rPr>
      <w:color w:val="000000"/>
      <w:u w:val="none"/>
    </w:rPr>
  </w:style>
  <w:style w:type="paragraph" w:styleId="a9">
    <w:name w:val="List Paragraph"/>
    <w:basedOn w:val="a"/>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pageboxnumnonce">
    <w:name w:val="pagebox_num_nonce"/>
    <w:basedOn w:val="a0"/>
    <w:rPr>
      <w:b/>
      <w:color w:val="FFFFFF"/>
      <w:shd w:val="clear" w:color="auto" w:fill="296CB3"/>
    </w:rPr>
  </w:style>
  <w:style w:type="character" w:customStyle="1" w:styleId="bdsmore">
    <w:name w:val="bds_more"/>
    <w:basedOn w:val="a0"/>
  </w:style>
  <w:style w:type="character" w:customStyle="1" w:styleId="bdsmore1">
    <w:name w:val="bds_more1"/>
    <w:basedOn w:val="a0"/>
    <w:rPr>
      <w:rFonts w:ascii="宋体" w:eastAsia="宋体" w:hAnsi="宋体" w:cs="宋体" w:hint="eastAsia"/>
    </w:rPr>
  </w:style>
  <w:style w:type="character" w:customStyle="1" w:styleId="bdsmore2">
    <w:name w:val="bds_more2"/>
    <w:basedOn w:val="a0"/>
  </w:style>
  <w:style w:type="character" w:customStyle="1" w:styleId="bdsnopic">
    <w:name w:val="bds_nopic"/>
    <w:basedOn w:val="a0"/>
  </w:style>
  <w:style w:type="character" w:customStyle="1" w:styleId="bdsnopic1">
    <w:name w:val="bds_nopic1"/>
    <w:basedOn w:val="a0"/>
  </w:style>
  <w:style w:type="character" w:customStyle="1" w:styleId="bdsnopic2">
    <w:name w:val="bds_nopic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644</Words>
  <Characters>3675</Characters>
  <Application>Microsoft Office Word</Application>
  <DocSecurity>0</DocSecurity>
  <Lines>30</Lines>
  <Paragraphs>8</Paragraphs>
  <ScaleCrop>false</ScaleCrop>
  <Company>福州市气象局</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王宇飞</dc:creator>
  <cp:lastModifiedBy>NOT NULL</cp:lastModifiedBy>
  <cp:revision>2</cp:revision>
  <cp:lastPrinted>2018-06-21T02:59:00Z</cp:lastPrinted>
  <dcterms:created xsi:type="dcterms:W3CDTF">2018-12-28T16:48:00Z</dcterms:created>
  <dcterms:modified xsi:type="dcterms:W3CDTF">2018-12-28T16:48:00Z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