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C" w:rsidRPr="00C05E55" w:rsidRDefault="00C05E55" w:rsidP="00C05E55">
      <w:pPr>
        <w:snapToGrid w:val="0"/>
        <w:spacing w:line="552" w:lineRule="exact"/>
        <w:rPr>
          <w:rFonts w:ascii="黑体" w:eastAsia="黑体" w:hAnsi="黑体"/>
          <w:spacing w:val="-6"/>
        </w:rPr>
      </w:pPr>
      <w:r w:rsidRPr="00C05E55">
        <w:rPr>
          <w:rFonts w:ascii="黑体" w:eastAsia="黑体" w:hAnsi="黑体" w:hint="eastAsia"/>
          <w:spacing w:val="-6"/>
        </w:rPr>
        <w:t>附件</w:t>
      </w:r>
    </w:p>
    <w:p w:rsidR="006917AC" w:rsidRPr="00677865" w:rsidRDefault="006917AC" w:rsidP="00D80DB9">
      <w:pPr>
        <w:snapToGrid w:val="0"/>
        <w:spacing w:afterLines="100" w:after="312" w:line="240" w:lineRule="auto"/>
        <w:jc w:val="center"/>
        <w:rPr>
          <w:rFonts w:ascii="方正小标宋简体" w:eastAsia="方正小标宋简体" w:hAnsiTheme="minorEastAsia" w:hint="eastAsia"/>
          <w:spacing w:val="-6"/>
          <w:sz w:val="44"/>
          <w:szCs w:val="44"/>
        </w:rPr>
      </w:pPr>
      <w:r w:rsidRPr="00677865">
        <w:rPr>
          <w:rFonts w:ascii="方正小标宋简体" w:eastAsia="方正小标宋简体" w:hAnsiTheme="minorEastAsia" w:hint="eastAsia"/>
          <w:spacing w:val="-6"/>
          <w:sz w:val="44"/>
          <w:szCs w:val="44"/>
        </w:rPr>
        <w:t>福州市雷电灾害防御重点单位名录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534"/>
        <w:gridCol w:w="445"/>
        <w:gridCol w:w="3807"/>
        <w:gridCol w:w="3736"/>
      </w:tblGrid>
      <w:tr w:rsidR="006917AC" w:rsidRPr="00D14061" w:rsidTr="003167CD">
        <w:tc>
          <w:tcPr>
            <w:tcW w:w="534" w:type="dxa"/>
            <w:vAlign w:val="center"/>
          </w:tcPr>
          <w:p w:rsidR="006917AC" w:rsidRPr="00D14061" w:rsidRDefault="006917AC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445" w:type="dxa"/>
            <w:vAlign w:val="center"/>
          </w:tcPr>
          <w:p w:rsidR="006917AC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3807" w:type="dxa"/>
            <w:vAlign w:val="center"/>
          </w:tcPr>
          <w:p w:rsidR="006917AC" w:rsidRPr="00D14061" w:rsidRDefault="006917AC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3736" w:type="dxa"/>
            <w:vAlign w:val="center"/>
          </w:tcPr>
          <w:p w:rsidR="006917AC" w:rsidRPr="00D14061" w:rsidRDefault="006917AC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 w:val="24"/>
                <w:szCs w:val="24"/>
              </w:rPr>
              <w:t>单位地址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445" w:type="dxa"/>
            <w:vMerge w:val="restart"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福州五区</w:t>
            </w: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福州琪宁精细化工有限公司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福州市仓山城门镇城门村城门山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福建嘉达纺织股份有限公司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福州市福飞南路198号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福州业通家居制造有限公司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仓山园30——39#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福建好事达实业有限公司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市级园10——13#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中国石油化工股份有限公司福建石油分公司（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兴闽油库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福州市鼓楼区中山路18号（马尾区红山100-8号）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中石化森美（福建）石油有限公司福州分公司（红山油库）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福州市鼓楼区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五四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路109号东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煌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大厦（马尾区红山100号）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福建省皮革塑料工业公司（火车站仓库）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福州市五一北路31号（闽侯县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永丰村省公路局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杜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坞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储运处）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福建省高速公路华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陆管理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福建鼓楼区中山路18号（租赁油库）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9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中国石油天然气股份有限公司福建销售分公司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福州市鼓楼区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五四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路137号信和广场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10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BB6E7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福州港燃油供应有限公司（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长乐后安油库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福建省长乐市航城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街道后安村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11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福建省圣威龙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进出口有限公司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福州市台江区广达路68号金源广场西区19M单元（闽侯镇荆溪镇江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坂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山储存）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福建闽海石化有限公司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BB6E7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福州市保税区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海峡经贸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广场D区422室（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长乐市猴屿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乡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象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屿村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象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屿作业区）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中国石油天然气股份有限公司福建福州销售分公司（马尾油库）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福州市开发区长安投资区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14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BB6E7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中国航油集团福建石油有限公司（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长乐后安油库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福州市仓山区城门镇下董村樟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岚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油库（长乐市航城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街道后安村后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安油库）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15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福州中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铭工业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气体有限公司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福州市仓山区城门镇后山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16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福州星虹化工有限公司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晋安区鼓山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镇园中村（原福兴水厂)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17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BP（福建）石油有限公司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福州市鼓楼区东街43号新都会财经广场17E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5" w:type="dxa"/>
            <w:vMerge w:val="restart"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福清</w:t>
            </w: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福建省东南电化股份有限公司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江阴镇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19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福州耀隆化工集团公司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江阴镇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20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福建天辰耀隆新材料有限公司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江阴镇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21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福清久策气体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福清市江阴工业集中区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福建省福清富港化工有限公司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福建省福清江阴工业集中区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福清市魁星石油仓储有限公司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福清市东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瀚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镇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赤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表村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24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福建中景石化有限公司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江阴镇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25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福州市展辰化工有限公司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福清市新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厝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镇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26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福清新美光涂料有限公司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福清市渔溪镇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27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明达工业（福建）有限公司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福清市宏路街道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28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福清市南宾树脂有限公司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市镜洋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29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福建大颗树涂料制造有限公司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福清市新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厝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镇出口加工区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30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汉森漆业（福建）有限公司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福清市洪宽工业区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31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福清南宝树脂有限公司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福清市洪宽工业区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福州盛隆气体有限公司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福清市江阴工业集中区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福清市港融化工有限公司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福清市海口镇李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厝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村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34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福清市宝丽油墨有限公司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福清市宏路镇洋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梓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村下桥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35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福建志坤能源科技开发有限公司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福清市元洪投资区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36</w:t>
            </w:r>
          </w:p>
        </w:tc>
        <w:tc>
          <w:tcPr>
            <w:tcW w:w="445" w:type="dxa"/>
            <w:vMerge w:val="restart"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长乐</w:t>
            </w: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福建鑫海冶金有限公司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福州滨海工业区（松下镇片区）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37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福州翔隆纺织有限公司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长乐市航城街道里仁工业区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38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464C8C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</w:t>
            </w:r>
            <w:r w:rsidR="00D14061"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金源纺织</w:t>
            </w: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长乐江田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39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福建吴航不锈钢制品有限公司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长乐市营前街道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40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福州发达燃料有限公司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长乐市猴屿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乡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41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福建润闽能源有限公司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长乐市营前街道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榕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航加油服务有限公司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长乐市营前街道长安村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中国航油集团福建石油有限公司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漳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港街道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44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长乐双强化工有限公司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长乐市松下镇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45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长乐市中海石化储运有限公司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长乐市猴屿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乡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46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福州港燃油供应有限公司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长乐市航城街道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47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中国航空油料有限公司福建分公司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漳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港街道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48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福州长发石化有限公司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长乐市猴屿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乡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49</w:t>
            </w:r>
          </w:p>
        </w:tc>
        <w:tc>
          <w:tcPr>
            <w:tcW w:w="445" w:type="dxa"/>
            <w:vMerge w:val="restart"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闽侯</w:t>
            </w: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福建省闽侯县三星气体有限公司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闽侯县荆溪镇永丰村杜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坞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33号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50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福州东本涂料有限公司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县尚干镇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福厦公路21公里西侧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51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福州益明源高新涂料有限公司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福州市闽侯县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祥谦镇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中院村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岐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头山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福州市闽侯县宏业化工有限公司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闽侯县白沙镇南山洋工业区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福州华晟化工有限公司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福州市闽侯县青口投资区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54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榕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升树脂助剂有限公司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闽侯县竹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岐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乡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榕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东村龟头山工业区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55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福州闽侯县纺织实业有限公司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江口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56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闽侯县骏明纺织有限公司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江口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57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闽侯县华达纺织工贸有限公司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高岐工业区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58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闽侯县福辉家具有限公司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尧沙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59</w:t>
            </w:r>
          </w:p>
        </w:tc>
        <w:tc>
          <w:tcPr>
            <w:tcW w:w="445" w:type="dxa"/>
            <w:vMerge w:val="restart"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永泰</w:t>
            </w: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福州一化化学品股份有限公司</w:t>
            </w:r>
            <w:r w:rsidR="00D80DB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“</w:t>
            </w:r>
            <w:r w:rsidR="00D80DB9"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永泰分公司</w:t>
            </w:r>
            <w:r w:rsidR="00D80DB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永泰县塘前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后尾村</w:t>
            </w:r>
            <w:proofErr w:type="gramEnd"/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60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永泰华润燃气有限公司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永泰县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泗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州路检察院对面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61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永泰县台龙塑化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有限责任公司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永泰县塘前乡前兜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62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福建省永泰县金泰纺织有限公司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永泰县城峰镇太原村</w:t>
            </w:r>
          </w:p>
        </w:tc>
      </w:tr>
      <w:tr w:rsidR="00D14061" w:rsidRPr="00D14061" w:rsidTr="00D80DB9">
        <w:trPr>
          <w:trHeight w:val="567"/>
        </w:trPr>
        <w:tc>
          <w:tcPr>
            <w:tcW w:w="534" w:type="dxa"/>
            <w:vAlign w:val="center"/>
          </w:tcPr>
          <w:p w:rsidR="00D14061" w:rsidRPr="00D14061" w:rsidRDefault="00D14061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63</w:t>
            </w:r>
          </w:p>
        </w:tc>
        <w:tc>
          <w:tcPr>
            <w:tcW w:w="445" w:type="dxa"/>
            <w:vMerge/>
            <w:vAlign w:val="center"/>
          </w:tcPr>
          <w:p w:rsidR="00D14061" w:rsidRPr="00D14061" w:rsidRDefault="00D14061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福建省永泰县液化石油气储罐站</w:t>
            </w:r>
          </w:p>
        </w:tc>
        <w:tc>
          <w:tcPr>
            <w:tcW w:w="3736" w:type="dxa"/>
            <w:vAlign w:val="center"/>
          </w:tcPr>
          <w:p w:rsidR="00D14061" w:rsidRPr="00D14061" w:rsidRDefault="00D14061" w:rsidP="00D07BF7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永泰县清凉镇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古岸村机砖厂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后山</w:t>
            </w:r>
          </w:p>
        </w:tc>
      </w:tr>
      <w:tr w:rsidR="00BB6E7B" w:rsidRPr="00D14061" w:rsidTr="00D80DB9">
        <w:trPr>
          <w:trHeight w:val="567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lastRenderedPageBreak/>
              <w:t>64</w:t>
            </w:r>
          </w:p>
        </w:tc>
        <w:tc>
          <w:tcPr>
            <w:tcW w:w="445" w:type="dxa"/>
            <w:vMerge w:val="restart"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闽清</w:t>
            </w:r>
          </w:p>
        </w:tc>
        <w:tc>
          <w:tcPr>
            <w:tcW w:w="3807" w:type="dxa"/>
            <w:vAlign w:val="center"/>
          </w:tcPr>
          <w:p w:rsidR="00BB6E7B" w:rsidRPr="00D14061" w:rsidRDefault="00BB6E7B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中石化森美（福建）石油有限公司福州分公司闽清梅城加油站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闽清县梅城镇大路村</w:t>
            </w:r>
          </w:p>
        </w:tc>
      </w:tr>
      <w:tr w:rsidR="00BB6E7B" w:rsidRPr="00D14061" w:rsidTr="00D07BF7">
        <w:trPr>
          <w:trHeight w:val="454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65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闽清广安天然气有限公司天然气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储存站</w:t>
            </w:r>
            <w:proofErr w:type="gramEnd"/>
          </w:p>
        </w:tc>
        <w:tc>
          <w:tcPr>
            <w:tcW w:w="3736" w:type="dxa"/>
            <w:vAlign w:val="center"/>
          </w:tcPr>
          <w:p w:rsidR="00BB6E7B" w:rsidRPr="00D14061" w:rsidRDefault="00BB6E7B" w:rsidP="00D1406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闽清县白樟镇池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埔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工业区</w:t>
            </w:r>
          </w:p>
        </w:tc>
      </w:tr>
      <w:tr w:rsidR="00BB6E7B" w:rsidRPr="00D14061" w:rsidTr="00D07BF7">
        <w:trPr>
          <w:trHeight w:val="454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66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5275A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闽清元力化工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气体有限公司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5275A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闽清县金沙镇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沃头村沃峰</w:t>
            </w:r>
            <w:proofErr w:type="gramEnd"/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67</w:t>
            </w:r>
          </w:p>
        </w:tc>
        <w:tc>
          <w:tcPr>
            <w:tcW w:w="445" w:type="dxa"/>
            <w:vMerge w:val="restart"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连江</w:t>
            </w:r>
          </w:p>
        </w:tc>
        <w:tc>
          <w:tcPr>
            <w:tcW w:w="3807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福建闽能燃气有限公司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连江县江南乡魁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岐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村104国道旁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68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连江华润燃气有限公司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连江县凤城镇文山北路6号龙华花园16#3-5店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69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连江安然燃气有限公司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福州市连江县敖江镇小湾村鲤鱼山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70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福建可门港物流有限责任公司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连江县可门港经济开发区通顺路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71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福州物联民用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爆破器材有限公司连江分公司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A0794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连江县龙华花园13号楼二层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72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83222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福州恒源液化石油气有限公司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83222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</w:t>
            </w:r>
            <w:r w:rsidRPr="00D14061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琯</w:t>
            </w:r>
            <w:r w:rsidRPr="00D14061"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头镇小长门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73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83222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青岛啤酒（连江）有限公司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832222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连江县经济开发区敖江园区通港大道66号青岛啤酒（连江）有限公司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74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016779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福建利安工业气体有限公司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016779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连江县东湖镇飞石岗工业小区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75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F5CD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连江县升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祥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贸易有限公司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F5CD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连江县丹阳镇朱山仓库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76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F5CD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福州金瀚化工有限公司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F5CD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连江县敖江投资区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77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EF5CD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连江县金大地烟花爆竹销售有限公司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EF5CD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连江县</w:t>
            </w:r>
            <w:r w:rsidRPr="00D14061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szCs w:val="24"/>
              </w:rPr>
              <w:t>琯</w:t>
            </w:r>
            <w:r w:rsidRPr="00D14061">
              <w:rPr>
                <w:rFonts w:asciiTheme="minorEastAsia" w:eastAsiaTheme="minorEastAsia" w:hAnsiTheme="minorEastAsia" w:cs="仿宋_GB2312" w:hint="eastAsia"/>
                <w:color w:val="000000" w:themeColor="text1"/>
                <w:sz w:val="24"/>
                <w:szCs w:val="24"/>
              </w:rPr>
              <w:t>头镇蓝田乡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78</w:t>
            </w:r>
          </w:p>
        </w:tc>
        <w:tc>
          <w:tcPr>
            <w:tcW w:w="445" w:type="dxa"/>
            <w:vMerge w:val="restart"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罗源</w:t>
            </w:r>
          </w:p>
        </w:tc>
        <w:tc>
          <w:tcPr>
            <w:tcW w:w="3807" w:type="dxa"/>
            <w:vAlign w:val="center"/>
          </w:tcPr>
          <w:p w:rsidR="00BB6E7B" w:rsidRPr="00D14061" w:rsidRDefault="00BB6E7B" w:rsidP="009F6FA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福建空分气体有限公司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9F6FAC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福建省福州市罗源湾开发区金港工业区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79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DF7B3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侨源气体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（福州）有限公司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DF7B3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罗源县罗源湾开发区金港工业区1区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80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DF7B3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福建亿鑫钢铁有限公司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DF7B3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罗源湾金港工业区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81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罗源县恒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祥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烟花爆竹有限责任公司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罗源县白塔乡岭头山公路旁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82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罗源县祥云烟花爆竹有限公司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罗源县松山镇</w:t>
            </w: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外洋村乌山</w:t>
            </w:r>
            <w:proofErr w:type="gramEnd"/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83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罗源县凤翔烟花爆竹有限公司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罗源县起步镇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84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福建闽光钢铁有限公司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罗源湾开发区金港工业区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85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宝钢德胜不锈钢有限公司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罗源湾开发区金港工业区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86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福建德盛能源有限公司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罗源湾开发区金港工业区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87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福州物联民用</w:t>
            </w:r>
            <w:proofErr w:type="gramEnd"/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爆破器材有限公司罗源分公司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罗源县白塔乡南洋村长栏</w:t>
            </w:r>
          </w:p>
        </w:tc>
      </w:tr>
      <w:tr w:rsidR="00BB6E7B" w:rsidRPr="00D14061" w:rsidTr="00D07BF7">
        <w:trPr>
          <w:trHeight w:val="425"/>
        </w:trPr>
        <w:tc>
          <w:tcPr>
            <w:tcW w:w="534" w:type="dxa"/>
            <w:vAlign w:val="center"/>
          </w:tcPr>
          <w:p w:rsidR="00BB6E7B" w:rsidRPr="00D14061" w:rsidRDefault="00BB6E7B" w:rsidP="00D14061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88</w:t>
            </w:r>
          </w:p>
        </w:tc>
        <w:tc>
          <w:tcPr>
            <w:tcW w:w="445" w:type="dxa"/>
            <w:vMerge/>
            <w:vAlign w:val="center"/>
          </w:tcPr>
          <w:p w:rsidR="00BB6E7B" w:rsidRPr="00D14061" w:rsidRDefault="00BB6E7B" w:rsidP="0093351B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罗源县华润燃气有限公司</w:t>
            </w:r>
          </w:p>
        </w:tc>
        <w:tc>
          <w:tcPr>
            <w:tcW w:w="3736" w:type="dxa"/>
            <w:vAlign w:val="center"/>
          </w:tcPr>
          <w:p w:rsidR="00BB6E7B" w:rsidRPr="00D14061" w:rsidRDefault="00BB6E7B" w:rsidP="00780AF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1406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罗源湾开发区</w:t>
            </w:r>
          </w:p>
        </w:tc>
      </w:tr>
    </w:tbl>
    <w:p w:rsidR="008A565E" w:rsidRPr="0093351B" w:rsidRDefault="00CB3701" w:rsidP="00D07BF7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sectPr w:rsidR="008A565E" w:rsidRPr="0093351B" w:rsidSect="008A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90" w:rsidRDefault="00E55690" w:rsidP="00C05E55">
      <w:pPr>
        <w:spacing w:line="240" w:lineRule="auto"/>
      </w:pPr>
      <w:r>
        <w:separator/>
      </w:r>
    </w:p>
  </w:endnote>
  <w:endnote w:type="continuationSeparator" w:id="0">
    <w:p w:rsidR="00E55690" w:rsidRDefault="00E55690" w:rsidP="00C05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90" w:rsidRDefault="00E55690" w:rsidP="00C05E55">
      <w:pPr>
        <w:spacing w:line="240" w:lineRule="auto"/>
      </w:pPr>
      <w:r>
        <w:separator/>
      </w:r>
    </w:p>
  </w:footnote>
  <w:footnote w:type="continuationSeparator" w:id="0">
    <w:p w:rsidR="00E55690" w:rsidRDefault="00E55690" w:rsidP="00C05E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222"/>
    <w:rsid w:val="00063353"/>
    <w:rsid w:val="00271507"/>
    <w:rsid w:val="002B0423"/>
    <w:rsid w:val="003167CD"/>
    <w:rsid w:val="00464C8C"/>
    <w:rsid w:val="004F29B9"/>
    <w:rsid w:val="005F5E14"/>
    <w:rsid w:val="005F6B4B"/>
    <w:rsid w:val="00677865"/>
    <w:rsid w:val="006917AC"/>
    <w:rsid w:val="00731FE9"/>
    <w:rsid w:val="007835A5"/>
    <w:rsid w:val="007F1ED2"/>
    <w:rsid w:val="008A565E"/>
    <w:rsid w:val="0093351B"/>
    <w:rsid w:val="00AC28EF"/>
    <w:rsid w:val="00B40485"/>
    <w:rsid w:val="00B7491A"/>
    <w:rsid w:val="00BB6E7B"/>
    <w:rsid w:val="00C05E55"/>
    <w:rsid w:val="00C321FD"/>
    <w:rsid w:val="00CA41D9"/>
    <w:rsid w:val="00CB3701"/>
    <w:rsid w:val="00D07BF7"/>
    <w:rsid w:val="00D14061"/>
    <w:rsid w:val="00D80DB9"/>
    <w:rsid w:val="00DB5222"/>
    <w:rsid w:val="00E55690"/>
    <w:rsid w:val="00EE3C91"/>
    <w:rsid w:val="00EE5EA2"/>
    <w:rsid w:val="00F208BA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5E5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5E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5E5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林强</dc:creator>
  <cp:lastModifiedBy>Administrator</cp:lastModifiedBy>
  <cp:revision>8</cp:revision>
  <cp:lastPrinted>2016-08-15T04:00:00Z</cp:lastPrinted>
  <dcterms:created xsi:type="dcterms:W3CDTF">2016-08-05T07:21:00Z</dcterms:created>
  <dcterms:modified xsi:type="dcterms:W3CDTF">2016-08-15T06:45:00Z</dcterms:modified>
</cp:coreProperties>
</file>